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F6BF06" w14:textId="77777777" w:rsidR="006B6D25" w:rsidRPr="00F46E5F" w:rsidRDefault="00FF7BE6" w:rsidP="00DB190F">
      <w:pPr>
        <w:jc w:val="center"/>
        <w:rPr>
          <w:b/>
          <w:sz w:val="28"/>
        </w:rPr>
      </w:pPr>
      <w:r w:rsidRPr="00F46E5F">
        <w:rPr>
          <w:b/>
          <w:sz w:val="28"/>
        </w:rPr>
        <w:t xml:space="preserve">APMEKLĒJUMA </w:t>
      </w:r>
      <w:r w:rsidR="00090D82" w:rsidRPr="00F46E5F">
        <w:rPr>
          <w:b/>
          <w:sz w:val="28"/>
        </w:rPr>
        <w:t>ĪSTENOŠANAS GRAFIKS</w:t>
      </w:r>
    </w:p>
    <w:p w14:paraId="2F0B34DA" w14:textId="77777777" w:rsidR="00315E11" w:rsidRPr="00F46E5F" w:rsidRDefault="00844FDD" w:rsidP="00315E11">
      <w:pPr>
        <w:jc w:val="center"/>
        <w:rPr>
          <w:i/>
          <w:sz w:val="20"/>
          <w:szCs w:val="20"/>
        </w:rPr>
      </w:pPr>
      <w:r w:rsidRPr="00F46E5F">
        <w:rPr>
          <w:i/>
          <w:sz w:val="20"/>
          <w:szCs w:val="20"/>
        </w:rPr>
        <w:t>LAP 2014.-2020. apa</w:t>
      </w:r>
      <w:r w:rsidR="0044745F" w:rsidRPr="00F46E5F">
        <w:rPr>
          <w:i/>
          <w:sz w:val="20"/>
          <w:szCs w:val="20"/>
        </w:rPr>
        <w:t xml:space="preserve">kšpasākums “Saimniecību un mežu apmeklējumu nodrošināšana </w:t>
      </w:r>
      <w:r w:rsidRPr="00F46E5F">
        <w:rPr>
          <w:i/>
          <w:sz w:val="20"/>
          <w:szCs w:val="20"/>
        </w:rPr>
        <w:t xml:space="preserve">”, LAD Līguma nr. </w:t>
      </w:r>
      <w:r w:rsidR="00462E2E" w:rsidRPr="00F46E5F">
        <w:rPr>
          <w:i/>
          <w:sz w:val="20"/>
          <w:szCs w:val="20"/>
        </w:rPr>
        <w:t>LAD</w:t>
      </w:r>
      <w:r w:rsidR="00EE35FA" w:rsidRPr="00F46E5F">
        <w:rPr>
          <w:i/>
          <w:sz w:val="20"/>
          <w:szCs w:val="20"/>
        </w:rPr>
        <w:t>011018/P43</w:t>
      </w:r>
    </w:p>
    <w:p w14:paraId="5BF769B5" w14:textId="77777777" w:rsidR="007C6AFC" w:rsidRPr="00F46E5F" w:rsidRDefault="007C6AFC" w:rsidP="00481EBD">
      <w:pPr>
        <w:ind w:left="176"/>
      </w:pPr>
    </w:p>
    <w:p w14:paraId="7AF4CD20" w14:textId="77777777" w:rsidR="00891811" w:rsidRDefault="00FF7BE6" w:rsidP="00481EBD">
      <w:pPr>
        <w:ind w:left="176"/>
        <w:rPr>
          <w:b/>
          <w:bCs/>
        </w:rPr>
      </w:pPr>
      <w:r w:rsidRPr="00F46E5F">
        <w:t>Apmeklējuma</w:t>
      </w:r>
      <w:r w:rsidR="00B33BC1" w:rsidRPr="00F46E5F">
        <w:t xml:space="preserve"> tēma:</w:t>
      </w:r>
      <w:r w:rsidR="00EA3B86">
        <w:t xml:space="preserve"> </w:t>
      </w:r>
      <w:r w:rsidR="00891811" w:rsidRPr="00891811">
        <w:rPr>
          <w:b/>
          <w:bCs/>
        </w:rPr>
        <w:t xml:space="preserve">Meža reproduktīvā materiāla ieguve un ražošana </w:t>
      </w:r>
    </w:p>
    <w:p w14:paraId="1ED262F5" w14:textId="1C6E3C4A" w:rsidR="00353C5F" w:rsidRDefault="008C6220" w:rsidP="00481EBD">
      <w:pPr>
        <w:ind w:left="176"/>
        <w:rPr>
          <w:b/>
          <w:color w:val="000000"/>
          <w:lang w:bidi="he-IL"/>
        </w:rPr>
      </w:pPr>
      <w:r w:rsidRPr="00ED6ABE">
        <w:rPr>
          <w:bCs/>
          <w:color w:val="000000"/>
          <w:lang w:bidi="he-IL"/>
        </w:rPr>
        <w:t>Grupas nr.</w:t>
      </w:r>
      <w:r w:rsidRPr="00F46E5F">
        <w:rPr>
          <w:b/>
          <w:color w:val="000000"/>
          <w:lang w:bidi="he-IL"/>
        </w:rPr>
        <w:t xml:space="preserve"> MKPC</w:t>
      </w:r>
      <w:r w:rsidR="00A87630">
        <w:rPr>
          <w:b/>
          <w:color w:val="000000"/>
          <w:lang w:bidi="he-IL"/>
        </w:rPr>
        <w:t>2</w:t>
      </w:r>
      <w:r w:rsidR="00891811">
        <w:rPr>
          <w:b/>
          <w:color w:val="000000"/>
          <w:lang w:bidi="he-IL"/>
        </w:rPr>
        <w:t>3</w:t>
      </w:r>
      <w:r w:rsidR="00D9328F">
        <w:rPr>
          <w:b/>
          <w:color w:val="000000"/>
          <w:lang w:bidi="he-IL"/>
        </w:rPr>
        <w:t>RG0</w:t>
      </w:r>
      <w:r w:rsidR="00891811">
        <w:rPr>
          <w:b/>
          <w:color w:val="000000"/>
          <w:lang w:bidi="he-IL"/>
        </w:rPr>
        <w:t>9</w:t>
      </w:r>
      <w:r w:rsidR="00D9328F">
        <w:rPr>
          <w:b/>
          <w:color w:val="000000"/>
          <w:lang w:bidi="he-IL"/>
        </w:rPr>
        <w:t>-L</w:t>
      </w:r>
    </w:p>
    <w:p w14:paraId="069FFA2A" w14:textId="77777777" w:rsidR="004725C8" w:rsidRPr="00F46E5F" w:rsidRDefault="004725C8" w:rsidP="00481EBD">
      <w:pPr>
        <w:ind w:left="176"/>
        <w:rPr>
          <w:b/>
          <w:color w:val="000000"/>
          <w:lang w:bidi="he-IL"/>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2411"/>
        <w:gridCol w:w="4395"/>
        <w:gridCol w:w="1134"/>
        <w:gridCol w:w="1494"/>
        <w:gridCol w:w="703"/>
      </w:tblGrid>
      <w:tr w:rsidR="001302B0" w:rsidRPr="00F46E5F" w14:paraId="38F3A6E9" w14:textId="77777777" w:rsidTr="00A554AE">
        <w:trPr>
          <w:cantSplit/>
          <w:trHeight w:val="665"/>
        </w:trPr>
        <w:tc>
          <w:tcPr>
            <w:tcW w:w="387" w:type="pct"/>
            <w:tcBorders>
              <w:bottom w:val="single" w:sz="12" w:space="0" w:color="948A54" w:themeColor="background2" w:themeShade="80"/>
            </w:tcBorders>
            <w:shd w:val="clear" w:color="auto" w:fill="D6E3BC" w:themeFill="accent3" w:themeFillTint="66"/>
            <w:vAlign w:val="center"/>
          </w:tcPr>
          <w:p w14:paraId="082B229B" w14:textId="77777777" w:rsidR="0096054C" w:rsidRPr="00F46E5F" w:rsidRDefault="0096054C" w:rsidP="00C52A98">
            <w:pPr>
              <w:jc w:val="center"/>
              <w:rPr>
                <w:b/>
              </w:rPr>
            </w:pPr>
            <w:r w:rsidRPr="00F46E5F">
              <w:rPr>
                <w:b/>
              </w:rPr>
              <w:t>Dat</w:t>
            </w:r>
            <w:r w:rsidR="00C52A98" w:rsidRPr="00F46E5F">
              <w:rPr>
                <w:b/>
              </w:rPr>
              <w:t>.</w:t>
            </w:r>
          </w:p>
        </w:tc>
        <w:tc>
          <w:tcPr>
            <w:tcW w:w="1097" w:type="pct"/>
            <w:tcBorders>
              <w:bottom w:val="single" w:sz="12" w:space="0" w:color="948A54" w:themeColor="background2" w:themeShade="80"/>
            </w:tcBorders>
            <w:shd w:val="clear" w:color="auto" w:fill="D6E3BC" w:themeFill="accent3" w:themeFillTint="66"/>
            <w:vAlign w:val="center"/>
          </w:tcPr>
          <w:p w14:paraId="79DB405D" w14:textId="77777777" w:rsidR="0096054C" w:rsidRPr="00F46E5F" w:rsidRDefault="0096054C">
            <w:pPr>
              <w:jc w:val="center"/>
              <w:rPr>
                <w:b/>
              </w:rPr>
            </w:pPr>
            <w:r w:rsidRPr="00F46E5F">
              <w:rPr>
                <w:b/>
              </w:rPr>
              <w:t>Norises vieta</w:t>
            </w:r>
          </w:p>
        </w:tc>
        <w:tc>
          <w:tcPr>
            <w:tcW w:w="2000" w:type="pct"/>
            <w:tcBorders>
              <w:bottom w:val="single" w:sz="12" w:space="0" w:color="948A54" w:themeColor="background2" w:themeShade="80"/>
            </w:tcBorders>
            <w:shd w:val="clear" w:color="auto" w:fill="D6E3BC" w:themeFill="accent3" w:themeFillTint="66"/>
            <w:vAlign w:val="center"/>
          </w:tcPr>
          <w:p w14:paraId="6B41287E" w14:textId="77777777" w:rsidR="0096054C" w:rsidRPr="00F46E5F" w:rsidRDefault="00FF7BE6">
            <w:pPr>
              <w:jc w:val="center"/>
              <w:rPr>
                <w:b/>
              </w:rPr>
            </w:pPr>
            <w:r w:rsidRPr="00F46E5F">
              <w:rPr>
                <w:b/>
              </w:rPr>
              <w:t>Apmeklējuma</w:t>
            </w:r>
            <w:r w:rsidR="0096054C" w:rsidRPr="00F46E5F">
              <w:rPr>
                <w:b/>
              </w:rPr>
              <w:t xml:space="preserve"> tematika</w:t>
            </w:r>
          </w:p>
        </w:tc>
        <w:tc>
          <w:tcPr>
            <w:tcW w:w="516" w:type="pct"/>
            <w:tcBorders>
              <w:bottom w:val="single" w:sz="12" w:space="0" w:color="948A54" w:themeColor="background2" w:themeShade="80"/>
            </w:tcBorders>
            <w:shd w:val="clear" w:color="auto" w:fill="D6E3BC" w:themeFill="accent3" w:themeFillTint="66"/>
            <w:vAlign w:val="center"/>
          </w:tcPr>
          <w:p w14:paraId="3DBB5B97" w14:textId="77777777" w:rsidR="00FF7BE6" w:rsidRPr="00F46E5F" w:rsidRDefault="00FF7BE6" w:rsidP="00AD5B9A">
            <w:pPr>
              <w:jc w:val="center"/>
              <w:rPr>
                <w:b/>
              </w:rPr>
            </w:pPr>
            <w:r w:rsidRPr="00F46E5F">
              <w:rPr>
                <w:b/>
              </w:rPr>
              <w:t>S</w:t>
            </w:r>
            <w:r w:rsidR="0096054C" w:rsidRPr="00F46E5F">
              <w:rPr>
                <w:b/>
              </w:rPr>
              <w:t>ākums</w:t>
            </w:r>
          </w:p>
          <w:p w14:paraId="57B58666" w14:textId="77777777" w:rsidR="0096054C" w:rsidRPr="00F46E5F" w:rsidRDefault="0096054C" w:rsidP="00AD5B9A">
            <w:pPr>
              <w:jc w:val="center"/>
              <w:rPr>
                <w:b/>
              </w:rPr>
            </w:pPr>
            <w:r w:rsidRPr="00F46E5F">
              <w:rPr>
                <w:b/>
              </w:rPr>
              <w:t xml:space="preserve"> (plkst.)</w:t>
            </w:r>
          </w:p>
        </w:tc>
        <w:tc>
          <w:tcPr>
            <w:tcW w:w="680" w:type="pct"/>
            <w:tcBorders>
              <w:bottom w:val="single" w:sz="12" w:space="0" w:color="948A54" w:themeColor="background2" w:themeShade="80"/>
              <w:right w:val="single" w:sz="4" w:space="0" w:color="auto"/>
            </w:tcBorders>
            <w:shd w:val="clear" w:color="auto" w:fill="D6E3BC" w:themeFill="accent3" w:themeFillTint="66"/>
            <w:vAlign w:val="center"/>
          </w:tcPr>
          <w:p w14:paraId="7BB9E070" w14:textId="4D900F1A" w:rsidR="0096054C" w:rsidRPr="00F46E5F" w:rsidRDefault="00FF7BE6" w:rsidP="00EA3B86">
            <w:pPr>
              <w:jc w:val="center"/>
              <w:rPr>
                <w:b/>
              </w:rPr>
            </w:pPr>
            <w:r w:rsidRPr="00F46E5F">
              <w:rPr>
                <w:b/>
              </w:rPr>
              <w:t>N</w:t>
            </w:r>
            <w:r w:rsidR="0096054C" w:rsidRPr="00F46E5F">
              <w:rPr>
                <w:b/>
              </w:rPr>
              <w:t>oslēgums (plkst.)</w:t>
            </w:r>
          </w:p>
        </w:tc>
        <w:tc>
          <w:tcPr>
            <w:tcW w:w="320" w:type="pct"/>
            <w:tcBorders>
              <w:left w:val="single" w:sz="4" w:space="0" w:color="auto"/>
              <w:bottom w:val="single" w:sz="12" w:space="0" w:color="948A54" w:themeColor="background2" w:themeShade="80"/>
            </w:tcBorders>
            <w:shd w:val="clear" w:color="auto" w:fill="D6E3BC" w:themeFill="accent3" w:themeFillTint="66"/>
            <w:vAlign w:val="center"/>
          </w:tcPr>
          <w:p w14:paraId="24E43328" w14:textId="77777777" w:rsidR="00C52A98" w:rsidRPr="00F46E5F" w:rsidRDefault="00FF7BE6" w:rsidP="00C52A98">
            <w:pPr>
              <w:rPr>
                <w:b/>
              </w:rPr>
            </w:pPr>
            <w:r w:rsidRPr="00F46E5F">
              <w:rPr>
                <w:b/>
              </w:rPr>
              <w:t>S</w:t>
            </w:r>
            <w:r w:rsidR="0096054C" w:rsidRPr="00F46E5F">
              <w:rPr>
                <w:b/>
              </w:rPr>
              <w:t>t</w:t>
            </w:r>
            <w:r w:rsidR="00C52A98" w:rsidRPr="00F46E5F">
              <w:rPr>
                <w:b/>
              </w:rPr>
              <w:t>.</w:t>
            </w:r>
          </w:p>
          <w:p w14:paraId="618B52C8" w14:textId="77777777" w:rsidR="0096054C" w:rsidRPr="00F46E5F" w:rsidRDefault="00C52A98" w:rsidP="00C52A98">
            <w:pPr>
              <w:rPr>
                <w:b/>
              </w:rPr>
            </w:pPr>
            <w:r w:rsidRPr="00F46E5F">
              <w:rPr>
                <w:b/>
              </w:rPr>
              <w:t>s</w:t>
            </w:r>
            <w:r w:rsidR="0096054C" w:rsidRPr="00F46E5F">
              <w:rPr>
                <w:b/>
              </w:rPr>
              <w:t>k</w:t>
            </w:r>
            <w:r w:rsidRPr="00F46E5F">
              <w:rPr>
                <w:b/>
              </w:rPr>
              <w:t>.</w:t>
            </w:r>
          </w:p>
        </w:tc>
      </w:tr>
      <w:tr w:rsidR="00A554AE" w:rsidRPr="00F46E5F" w14:paraId="0D64E02E" w14:textId="77777777" w:rsidTr="00F52375">
        <w:trPr>
          <w:cantSplit/>
          <w:trHeight w:val="778"/>
        </w:trPr>
        <w:tc>
          <w:tcPr>
            <w:tcW w:w="387" w:type="pct"/>
            <w:vMerge w:val="restart"/>
            <w:tcBorders>
              <w:top w:val="single" w:sz="12" w:space="0" w:color="948A54" w:themeColor="background2" w:themeShade="80"/>
            </w:tcBorders>
            <w:textDirection w:val="btLr"/>
            <w:vAlign w:val="center"/>
          </w:tcPr>
          <w:p w14:paraId="765713D4" w14:textId="0F2F492E" w:rsidR="00A554AE" w:rsidRPr="00D6731F" w:rsidRDefault="00891811" w:rsidP="00891811">
            <w:pPr>
              <w:ind w:left="113" w:right="113"/>
              <w:jc w:val="center"/>
              <w:rPr>
                <w:b/>
              </w:rPr>
            </w:pPr>
            <w:r>
              <w:rPr>
                <w:b/>
              </w:rPr>
              <w:t>20</w:t>
            </w:r>
            <w:r w:rsidR="00A554AE">
              <w:rPr>
                <w:b/>
              </w:rPr>
              <w:t>.0</w:t>
            </w:r>
            <w:r>
              <w:rPr>
                <w:b/>
              </w:rPr>
              <w:t>8</w:t>
            </w:r>
            <w:r w:rsidR="00A554AE">
              <w:rPr>
                <w:b/>
              </w:rPr>
              <w:t>.2022.</w:t>
            </w:r>
          </w:p>
        </w:tc>
        <w:tc>
          <w:tcPr>
            <w:tcW w:w="1097" w:type="pct"/>
            <w:tcBorders>
              <w:top w:val="single" w:sz="12" w:space="0" w:color="948A54" w:themeColor="background2" w:themeShade="80"/>
            </w:tcBorders>
            <w:vAlign w:val="center"/>
          </w:tcPr>
          <w:p w14:paraId="05A0AE65" w14:textId="7C021489" w:rsidR="00A554AE" w:rsidRPr="00F46E5F" w:rsidRDefault="003321F7" w:rsidP="00F52375">
            <w:pPr>
              <w:jc w:val="center"/>
            </w:pPr>
            <w:r>
              <w:rPr>
                <w:rStyle w:val="lrzxr"/>
              </w:rPr>
              <w:t>Rīgas iela 11, Iecava, Iecavas novads, LV-3913</w:t>
            </w:r>
          </w:p>
        </w:tc>
        <w:tc>
          <w:tcPr>
            <w:tcW w:w="2000" w:type="pct"/>
            <w:tcBorders>
              <w:top w:val="single" w:sz="12" w:space="0" w:color="948A54" w:themeColor="background2" w:themeShade="80"/>
            </w:tcBorders>
            <w:vAlign w:val="center"/>
          </w:tcPr>
          <w:p w14:paraId="004F0E45" w14:textId="04EB1AE9" w:rsidR="00A554AE" w:rsidRPr="00F46E5F" w:rsidRDefault="00A554AE" w:rsidP="00D9328F">
            <w:pPr>
              <w:jc w:val="center"/>
            </w:pPr>
            <w:r>
              <w:t>Izbraukšana</w:t>
            </w:r>
          </w:p>
        </w:tc>
        <w:tc>
          <w:tcPr>
            <w:tcW w:w="516" w:type="pct"/>
            <w:tcBorders>
              <w:top w:val="single" w:sz="12" w:space="0" w:color="948A54" w:themeColor="background2" w:themeShade="80"/>
            </w:tcBorders>
            <w:vAlign w:val="center"/>
          </w:tcPr>
          <w:p w14:paraId="73E31BAB" w14:textId="66D8C7AC" w:rsidR="00A554AE" w:rsidRPr="003321F7" w:rsidRDefault="003321F7" w:rsidP="00891811">
            <w:pPr>
              <w:jc w:val="center"/>
            </w:pPr>
            <w:r w:rsidRPr="003321F7">
              <w:rPr>
                <w:color w:val="000000" w:themeColor="text1"/>
              </w:rPr>
              <w:t>0</w:t>
            </w:r>
            <w:r w:rsidR="00891811">
              <w:rPr>
                <w:color w:val="000000" w:themeColor="text1"/>
              </w:rPr>
              <w:t>8</w:t>
            </w:r>
            <w:r w:rsidR="00520E38">
              <w:rPr>
                <w:color w:val="000000" w:themeColor="text1"/>
              </w:rPr>
              <w:t>:0</w:t>
            </w:r>
            <w:r w:rsidRPr="003321F7">
              <w:rPr>
                <w:color w:val="000000" w:themeColor="text1"/>
              </w:rPr>
              <w:t>0</w:t>
            </w:r>
          </w:p>
        </w:tc>
        <w:tc>
          <w:tcPr>
            <w:tcW w:w="680" w:type="pct"/>
            <w:tcBorders>
              <w:top w:val="single" w:sz="12" w:space="0" w:color="948A54" w:themeColor="background2" w:themeShade="80"/>
            </w:tcBorders>
            <w:vAlign w:val="center"/>
          </w:tcPr>
          <w:p w14:paraId="6AA96E93" w14:textId="77EC63D8" w:rsidR="00A554AE" w:rsidRPr="00F46E5F" w:rsidRDefault="00A554AE" w:rsidP="00F52375">
            <w:pPr>
              <w:jc w:val="center"/>
            </w:pPr>
          </w:p>
        </w:tc>
        <w:tc>
          <w:tcPr>
            <w:tcW w:w="320" w:type="pct"/>
            <w:tcBorders>
              <w:top w:val="single" w:sz="12" w:space="0" w:color="948A54" w:themeColor="background2" w:themeShade="80"/>
            </w:tcBorders>
            <w:vAlign w:val="center"/>
          </w:tcPr>
          <w:p w14:paraId="0103E495" w14:textId="77777777" w:rsidR="00A554AE" w:rsidRPr="00F46E5F" w:rsidRDefault="00A554AE" w:rsidP="00EA3B86">
            <w:pPr>
              <w:jc w:val="center"/>
            </w:pPr>
          </w:p>
        </w:tc>
      </w:tr>
      <w:tr w:rsidR="00A554AE" w:rsidRPr="00F46E5F" w14:paraId="41D4BE97" w14:textId="77777777" w:rsidTr="00F52375">
        <w:trPr>
          <w:cantSplit/>
          <w:trHeight w:val="513"/>
        </w:trPr>
        <w:tc>
          <w:tcPr>
            <w:tcW w:w="387" w:type="pct"/>
            <w:vMerge/>
            <w:vAlign w:val="center"/>
          </w:tcPr>
          <w:p w14:paraId="74268179" w14:textId="77777777" w:rsidR="00A554AE" w:rsidRPr="00D6731F" w:rsidRDefault="00A554AE" w:rsidP="00D9328F">
            <w:pPr>
              <w:jc w:val="center"/>
              <w:rPr>
                <w:b/>
              </w:rPr>
            </w:pPr>
          </w:p>
        </w:tc>
        <w:tc>
          <w:tcPr>
            <w:tcW w:w="1097" w:type="pct"/>
            <w:tcBorders>
              <w:bottom w:val="single" w:sz="4" w:space="0" w:color="auto"/>
            </w:tcBorders>
            <w:vAlign w:val="center"/>
          </w:tcPr>
          <w:p w14:paraId="0441E743" w14:textId="774A4265" w:rsidR="00A554AE" w:rsidRDefault="00891811" w:rsidP="00F52375">
            <w:pPr>
              <w:jc w:val="center"/>
            </w:pPr>
            <w:r w:rsidRPr="00891811">
              <w:t>Pārupes iela 4, Jaunkalsnava</w:t>
            </w:r>
            <w:r>
              <w:t>, Kalsnavas pagasts</w:t>
            </w:r>
          </w:p>
        </w:tc>
        <w:tc>
          <w:tcPr>
            <w:tcW w:w="2000" w:type="pct"/>
            <w:tcBorders>
              <w:bottom w:val="single" w:sz="4" w:space="0" w:color="auto"/>
            </w:tcBorders>
            <w:vAlign w:val="center"/>
          </w:tcPr>
          <w:p w14:paraId="6F51A2D2" w14:textId="363B3DA6" w:rsidR="00F52375" w:rsidRPr="00827CCE" w:rsidRDefault="00891811" w:rsidP="001429D5">
            <w:pPr>
              <w:jc w:val="center"/>
              <w:rPr>
                <w:b/>
                <w:bCs/>
              </w:rPr>
            </w:pPr>
            <w:r w:rsidRPr="00891811">
              <w:t xml:space="preserve">LVM „Sēklas un stādi” –Kalsnavā- čiekurkalte, modernākā Latvijā. </w:t>
            </w:r>
            <w:r w:rsidR="001429D5">
              <w:rPr>
                <w:rStyle w:val="d2edcug0"/>
              </w:rPr>
              <w:t xml:space="preserve"> </w:t>
            </w:r>
          </w:p>
        </w:tc>
        <w:tc>
          <w:tcPr>
            <w:tcW w:w="516" w:type="pct"/>
            <w:vAlign w:val="center"/>
          </w:tcPr>
          <w:p w14:paraId="29E035F2" w14:textId="6AF4CEA9" w:rsidR="00A554AE" w:rsidRPr="00891811" w:rsidRDefault="00891811" w:rsidP="00F52375">
            <w:pPr>
              <w:jc w:val="center"/>
            </w:pPr>
            <w:r w:rsidRPr="00891811">
              <w:t>11:00</w:t>
            </w:r>
          </w:p>
        </w:tc>
        <w:tc>
          <w:tcPr>
            <w:tcW w:w="680" w:type="pct"/>
            <w:vAlign w:val="center"/>
          </w:tcPr>
          <w:p w14:paraId="19824EDF" w14:textId="3ED9F276" w:rsidR="00A554AE" w:rsidRPr="00891811" w:rsidRDefault="00A554AE" w:rsidP="00891811">
            <w:pPr>
              <w:jc w:val="center"/>
            </w:pPr>
            <w:r w:rsidRPr="00891811">
              <w:t>1</w:t>
            </w:r>
            <w:r w:rsidR="00891811" w:rsidRPr="00891811">
              <w:t>2:0</w:t>
            </w:r>
            <w:r w:rsidRPr="00891811">
              <w:t>0</w:t>
            </w:r>
          </w:p>
        </w:tc>
        <w:tc>
          <w:tcPr>
            <w:tcW w:w="320" w:type="pct"/>
            <w:vAlign w:val="center"/>
          </w:tcPr>
          <w:p w14:paraId="37187F34" w14:textId="4CE4D3AA" w:rsidR="00A554AE" w:rsidRPr="00891811" w:rsidRDefault="00891811" w:rsidP="00D9328F">
            <w:pPr>
              <w:jc w:val="center"/>
            </w:pPr>
            <w:r w:rsidRPr="00891811">
              <w:t>1</w:t>
            </w:r>
          </w:p>
        </w:tc>
      </w:tr>
      <w:tr w:rsidR="00891811" w:rsidRPr="00F46E5F" w14:paraId="18EE49B2" w14:textId="77777777" w:rsidTr="00F52375">
        <w:trPr>
          <w:cantSplit/>
          <w:trHeight w:val="513"/>
        </w:trPr>
        <w:tc>
          <w:tcPr>
            <w:tcW w:w="387" w:type="pct"/>
            <w:vMerge/>
            <w:vAlign w:val="center"/>
          </w:tcPr>
          <w:p w14:paraId="57549762" w14:textId="77777777" w:rsidR="00891811" w:rsidRPr="00D6731F" w:rsidRDefault="00891811" w:rsidP="00D9328F">
            <w:pPr>
              <w:jc w:val="center"/>
              <w:rPr>
                <w:b/>
              </w:rPr>
            </w:pPr>
          </w:p>
        </w:tc>
        <w:tc>
          <w:tcPr>
            <w:tcW w:w="1097" w:type="pct"/>
            <w:tcBorders>
              <w:bottom w:val="single" w:sz="4" w:space="0" w:color="auto"/>
            </w:tcBorders>
            <w:vAlign w:val="center"/>
          </w:tcPr>
          <w:p w14:paraId="63408136" w14:textId="7AA3C1AF" w:rsidR="00891811" w:rsidRPr="00891811" w:rsidRDefault="00891811" w:rsidP="00F52375">
            <w:pPr>
              <w:jc w:val="center"/>
            </w:pPr>
            <w:r w:rsidRPr="00891811">
              <w:t>Pārupes iela 7, Jaunkalsnava, Kalsnavas pagasts</w:t>
            </w:r>
          </w:p>
        </w:tc>
        <w:tc>
          <w:tcPr>
            <w:tcW w:w="2000" w:type="pct"/>
            <w:tcBorders>
              <w:bottom w:val="single" w:sz="4" w:space="0" w:color="auto"/>
            </w:tcBorders>
            <w:vAlign w:val="center"/>
          </w:tcPr>
          <w:p w14:paraId="70A7FEDF" w14:textId="77777777" w:rsidR="00891811" w:rsidRDefault="00891811" w:rsidP="00891811">
            <w:r w:rsidRPr="00891811">
              <w:t>B sēklu plantācija plastplēves seguma siltumnīcā.  Pirmo reizi Latvijā ir ievākti 300 litri bērza spurdžu atbilstoši kategorijai “pārāks”, kas nodrošinās sēklu rezervi vairāk nekā diviem gadiem.</w:t>
            </w:r>
          </w:p>
          <w:p w14:paraId="4F3F5914" w14:textId="77777777" w:rsidR="00891811" w:rsidRDefault="00891811" w:rsidP="00891811"/>
          <w:p w14:paraId="3CA9E310" w14:textId="69C54044" w:rsidR="00891811" w:rsidRPr="00891811" w:rsidRDefault="00891811" w:rsidP="00891811">
            <w:r w:rsidRPr="00891811">
              <w:t>Kalsnavas kokaudzētava „Kalsnava”-Latvijā vienīgā meristēmu laboratorija, kur tiek audzētas noteiktas šķirnes apses, kas gatavību pārstrādei sasniedz 30 gados.</w:t>
            </w:r>
          </w:p>
        </w:tc>
        <w:tc>
          <w:tcPr>
            <w:tcW w:w="516" w:type="pct"/>
            <w:vAlign w:val="center"/>
          </w:tcPr>
          <w:p w14:paraId="5C78AC9C" w14:textId="01990F6E" w:rsidR="00891811" w:rsidRPr="00891811" w:rsidRDefault="00891811" w:rsidP="00F52375">
            <w:pPr>
              <w:jc w:val="center"/>
            </w:pPr>
            <w:r w:rsidRPr="00891811">
              <w:t>12</w:t>
            </w:r>
            <w:bookmarkStart w:id="0" w:name="_GoBack"/>
            <w:bookmarkEnd w:id="0"/>
            <w:r w:rsidRPr="00891811">
              <w:t>:00</w:t>
            </w:r>
          </w:p>
        </w:tc>
        <w:tc>
          <w:tcPr>
            <w:tcW w:w="680" w:type="pct"/>
            <w:vAlign w:val="center"/>
          </w:tcPr>
          <w:p w14:paraId="1C82C7AC" w14:textId="67F1AD4D" w:rsidR="00891811" w:rsidRPr="00891811" w:rsidRDefault="00891811" w:rsidP="00F52375">
            <w:pPr>
              <w:jc w:val="center"/>
            </w:pPr>
            <w:r w:rsidRPr="00891811">
              <w:t>13:00</w:t>
            </w:r>
          </w:p>
        </w:tc>
        <w:tc>
          <w:tcPr>
            <w:tcW w:w="320" w:type="pct"/>
            <w:vAlign w:val="center"/>
          </w:tcPr>
          <w:p w14:paraId="6032D3A5" w14:textId="3D92419C" w:rsidR="00891811" w:rsidRPr="00891811" w:rsidRDefault="00891811" w:rsidP="00D9328F">
            <w:pPr>
              <w:jc w:val="center"/>
            </w:pPr>
            <w:r w:rsidRPr="00891811">
              <w:t>1</w:t>
            </w:r>
          </w:p>
        </w:tc>
      </w:tr>
      <w:tr w:rsidR="00891811" w:rsidRPr="00F46E5F" w14:paraId="7B6AC061" w14:textId="77777777" w:rsidTr="00F52375">
        <w:trPr>
          <w:cantSplit/>
          <w:trHeight w:val="513"/>
        </w:trPr>
        <w:tc>
          <w:tcPr>
            <w:tcW w:w="387" w:type="pct"/>
            <w:vMerge/>
            <w:vAlign w:val="center"/>
          </w:tcPr>
          <w:p w14:paraId="2ED10362" w14:textId="77777777" w:rsidR="00891811" w:rsidRPr="00D6731F" w:rsidRDefault="00891811" w:rsidP="00D9328F">
            <w:pPr>
              <w:jc w:val="center"/>
              <w:rPr>
                <w:b/>
              </w:rPr>
            </w:pPr>
          </w:p>
        </w:tc>
        <w:tc>
          <w:tcPr>
            <w:tcW w:w="1097" w:type="pct"/>
            <w:tcBorders>
              <w:bottom w:val="single" w:sz="4" w:space="0" w:color="auto"/>
            </w:tcBorders>
            <w:vAlign w:val="center"/>
          </w:tcPr>
          <w:p w14:paraId="237B87DE" w14:textId="77777777" w:rsidR="00891811" w:rsidRPr="00891811" w:rsidRDefault="00891811" w:rsidP="00F52375">
            <w:pPr>
              <w:jc w:val="center"/>
            </w:pPr>
          </w:p>
        </w:tc>
        <w:tc>
          <w:tcPr>
            <w:tcW w:w="2000" w:type="pct"/>
            <w:tcBorders>
              <w:bottom w:val="single" w:sz="4" w:space="0" w:color="auto"/>
            </w:tcBorders>
            <w:vAlign w:val="center"/>
          </w:tcPr>
          <w:p w14:paraId="55180B24" w14:textId="4C494615" w:rsidR="00891811" w:rsidRPr="00891811" w:rsidRDefault="00891811" w:rsidP="001429D5">
            <w:pPr>
              <w:jc w:val="center"/>
            </w:pPr>
            <w:r>
              <w:t>Pusdienas</w:t>
            </w:r>
          </w:p>
        </w:tc>
        <w:tc>
          <w:tcPr>
            <w:tcW w:w="516" w:type="pct"/>
            <w:vAlign w:val="center"/>
          </w:tcPr>
          <w:p w14:paraId="16704676" w14:textId="32126A19" w:rsidR="00891811" w:rsidRPr="00BD619C" w:rsidRDefault="00891811" w:rsidP="00F52375">
            <w:pPr>
              <w:jc w:val="center"/>
              <w:rPr>
                <w:b/>
              </w:rPr>
            </w:pPr>
            <w:r>
              <w:rPr>
                <w:b/>
              </w:rPr>
              <w:t>13:05</w:t>
            </w:r>
          </w:p>
        </w:tc>
        <w:tc>
          <w:tcPr>
            <w:tcW w:w="680" w:type="pct"/>
            <w:vAlign w:val="center"/>
          </w:tcPr>
          <w:p w14:paraId="6C4BE34C" w14:textId="077D0C17" w:rsidR="00891811" w:rsidRPr="00BD619C" w:rsidRDefault="00891811" w:rsidP="00F52375">
            <w:pPr>
              <w:jc w:val="center"/>
              <w:rPr>
                <w:b/>
              </w:rPr>
            </w:pPr>
            <w:r>
              <w:rPr>
                <w:b/>
              </w:rPr>
              <w:t>13:40</w:t>
            </w:r>
          </w:p>
        </w:tc>
        <w:tc>
          <w:tcPr>
            <w:tcW w:w="320" w:type="pct"/>
            <w:vAlign w:val="center"/>
          </w:tcPr>
          <w:p w14:paraId="365BD0EC" w14:textId="77777777" w:rsidR="00891811" w:rsidRDefault="00891811" w:rsidP="00D9328F">
            <w:pPr>
              <w:jc w:val="center"/>
              <w:rPr>
                <w:b/>
              </w:rPr>
            </w:pPr>
          </w:p>
        </w:tc>
      </w:tr>
      <w:tr w:rsidR="00891811" w:rsidRPr="00F46E5F" w14:paraId="782F7C1E" w14:textId="77777777" w:rsidTr="00F52375">
        <w:trPr>
          <w:cantSplit/>
          <w:trHeight w:val="513"/>
        </w:trPr>
        <w:tc>
          <w:tcPr>
            <w:tcW w:w="387" w:type="pct"/>
            <w:vMerge/>
            <w:vAlign w:val="center"/>
          </w:tcPr>
          <w:p w14:paraId="334D3711" w14:textId="77777777" w:rsidR="00891811" w:rsidRPr="00D6731F" w:rsidRDefault="00891811" w:rsidP="00D9328F">
            <w:pPr>
              <w:jc w:val="center"/>
              <w:rPr>
                <w:b/>
              </w:rPr>
            </w:pPr>
          </w:p>
        </w:tc>
        <w:tc>
          <w:tcPr>
            <w:tcW w:w="1097" w:type="pct"/>
            <w:tcBorders>
              <w:bottom w:val="single" w:sz="4" w:space="0" w:color="auto"/>
            </w:tcBorders>
            <w:vAlign w:val="center"/>
          </w:tcPr>
          <w:p w14:paraId="3B1DB98F" w14:textId="77777777" w:rsidR="00891811" w:rsidRDefault="00891811" w:rsidP="00891811">
            <w:pPr>
              <w:jc w:val="center"/>
            </w:pPr>
            <w:r>
              <w:t>AS  LVM Kokaudzētava “Mežvidi”</w:t>
            </w:r>
          </w:p>
          <w:p w14:paraId="34465254" w14:textId="719B1177" w:rsidR="00891811" w:rsidRPr="00891811" w:rsidRDefault="00891811" w:rsidP="00891811">
            <w:pPr>
              <w:jc w:val="center"/>
            </w:pPr>
            <w:r>
              <w:t>Kalsnavas pagasts, Madonas novads</w:t>
            </w:r>
          </w:p>
        </w:tc>
        <w:tc>
          <w:tcPr>
            <w:tcW w:w="2000" w:type="pct"/>
            <w:tcBorders>
              <w:bottom w:val="single" w:sz="4" w:space="0" w:color="auto"/>
            </w:tcBorders>
            <w:vAlign w:val="center"/>
          </w:tcPr>
          <w:p w14:paraId="08D1417A" w14:textId="192509A0" w:rsidR="00891811" w:rsidRPr="00891811" w:rsidRDefault="00891811" w:rsidP="001429D5">
            <w:pPr>
              <w:jc w:val="center"/>
            </w:pPr>
            <w:r w:rsidRPr="00891811">
              <w:t>Jauna un Latvijā modernākā LVM  kokaudzētava Jaunajā  kokaudzētavā “Mežvidi” Kalsnavā apvienota ilggadēja kokaudzētavu pieredze un pasaulē modernākās stādaudzēšanas tehnoloģijas. Kokaudzētava ļaus būtiski kāpināt – par 15 miljoniem stādu – Latvijā izaudzēto priežu un egļu stādu apjomu. Tas nodrošinās, lai Latvijas meža īpašniekiem priežu un egļu stādi pilnībā būtu pieejami nepieciešamajā apjomā, ļaujot mūsu meža īpašniekiem saimniekot efektīvāk un saņemt lielāku atdevi no meža. Latvijas valsts mežu izaudzēto stādu pieaugums ilgtermiņā ļaus skatīties arī uz jauniem eksporta tirgiem.”</w:t>
            </w:r>
          </w:p>
        </w:tc>
        <w:tc>
          <w:tcPr>
            <w:tcW w:w="516" w:type="pct"/>
            <w:vAlign w:val="center"/>
          </w:tcPr>
          <w:p w14:paraId="5EC99A71" w14:textId="3CEF0E66" w:rsidR="00891811" w:rsidRPr="00891811" w:rsidRDefault="00891811" w:rsidP="00F52375">
            <w:pPr>
              <w:jc w:val="center"/>
            </w:pPr>
            <w:r w:rsidRPr="00891811">
              <w:t>13:50</w:t>
            </w:r>
          </w:p>
        </w:tc>
        <w:tc>
          <w:tcPr>
            <w:tcW w:w="680" w:type="pct"/>
            <w:vAlign w:val="center"/>
          </w:tcPr>
          <w:p w14:paraId="7736D8EF" w14:textId="3A083FA3" w:rsidR="00891811" w:rsidRPr="00891811" w:rsidRDefault="00891811" w:rsidP="00F52375">
            <w:pPr>
              <w:jc w:val="center"/>
            </w:pPr>
            <w:r w:rsidRPr="00891811">
              <w:t>14:50</w:t>
            </w:r>
          </w:p>
        </w:tc>
        <w:tc>
          <w:tcPr>
            <w:tcW w:w="320" w:type="pct"/>
            <w:vAlign w:val="center"/>
          </w:tcPr>
          <w:p w14:paraId="0E2D3AA5" w14:textId="697E2F39" w:rsidR="00891811" w:rsidRPr="00891811" w:rsidRDefault="00891811" w:rsidP="00D9328F">
            <w:pPr>
              <w:jc w:val="center"/>
            </w:pPr>
            <w:r w:rsidRPr="00891811">
              <w:t>1</w:t>
            </w:r>
          </w:p>
        </w:tc>
      </w:tr>
      <w:tr w:rsidR="00891811" w:rsidRPr="00F46E5F" w14:paraId="71419290" w14:textId="77777777" w:rsidTr="00F52375">
        <w:trPr>
          <w:cantSplit/>
          <w:trHeight w:val="513"/>
        </w:trPr>
        <w:tc>
          <w:tcPr>
            <w:tcW w:w="387" w:type="pct"/>
            <w:vMerge/>
            <w:vAlign w:val="center"/>
          </w:tcPr>
          <w:p w14:paraId="07A235CD" w14:textId="77777777" w:rsidR="00891811" w:rsidRPr="00D6731F" w:rsidRDefault="00891811" w:rsidP="00D9328F">
            <w:pPr>
              <w:jc w:val="center"/>
              <w:rPr>
                <w:b/>
              </w:rPr>
            </w:pPr>
          </w:p>
        </w:tc>
        <w:tc>
          <w:tcPr>
            <w:tcW w:w="1097" w:type="pct"/>
            <w:tcBorders>
              <w:bottom w:val="single" w:sz="4" w:space="0" w:color="auto"/>
            </w:tcBorders>
            <w:vAlign w:val="center"/>
          </w:tcPr>
          <w:p w14:paraId="2978364E" w14:textId="77777777" w:rsidR="00891811" w:rsidRDefault="00891811" w:rsidP="00891811">
            <w:pPr>
              <w:jc w:val="center"/>
            </w:pPr>
            <w:r>
              <w:t>AS  LVM Kalsnavas arborētums.</w:t>
            </w:r>
          </w:p>
          <w:p w14:paraId="74F6C0A7" w14:textId="03C821E3" w:rsidR="00891811" w:rsidRPr="00891811" w:rsidRDefault="00891811" w:rsidP="00891811">
            <w:pPr>
              <w:jc w:val="center"/>
            </w:pPr>
            <w:r>
              <w:t>"Ogu īves", Jaunkalsnava, Kalsnavas</w:t>
            </w:r>
          </w:p>
        </w:tc>
        <w:tc>
          <w:tcPr>
            <w:tcW w:w="2000" w:type="pct"/>
            <w:tcBorders>
              <w:bottom w:val="single" w:sz="4" w:space="0" w:color="auto"/>
            </w:tcBorders>
            <w:vAlign w:val="center"/>
          </w:tcPr>
          <w:p w14:paraId="3949B5F0" w14:textId="2B8B0495" w:rsidR="00891811" w:rsidRPr="00891811" w:rsidRDefault="00891811" w:rsidP="00891811">
            <w:pPr>
              <w:jc w:val="center"/>
            </w:pPr>
            <w:r>
              <w:t>Kalsnavas arborētums</w:t>
            </w:r>
            <w:r w:rsidRPr="00891811">
              <w:t xml:space="preserve"> </w:t>
            </w:r>
          </w:p>
        </w:tc>
        <w:tc>
          <w:tcPr>
            <w:tcW w:w="516" w:type="pct"/>
            <w:vAlign w:val="center"/>
          </w:tcPr>
          <w:p w14:paraId="5BD587FC" w14:textId="0F3B9A07" w:rsidR="00891811" w:rsidRPr="00891811" w:rsidRDefault="00891811" w:rsidP="00F52375">
            <w:pPr>
              <w:jc w:val="center"/>
            </w:pPr>
            <w:r>
              <w:t>15:00</w:t>
            </w:r>
          </w:p>
        </w:tc>
        <w:tc>
          <w:tcPr>
            <w:tcW w:w="680" w:type="pct"/>
            <w:vAlign w:val="center"/>
          </w:tcPr>
          <w:p w14:paraId="29CEB98C" w14:textId="7C90C679" w:rsidR="00891811" w:rsidRPr="00891811" w:rsidRDefault="00891811" w:rsidP="00F52375">
            <w:pPr>
              <w:jc w:val="center"/>
            </w:pPr>
            <w:r>
              <w:t>16:00</w:t>
            </w:r>
          </w:p>
        </w:tc>
        <w:tc>
          <w:tcPr>
            <w:tcW w:w="320" w:type="pct"/>
            <w:vAlign w:val="center"/>
          </w:tcPr>
          <w:p w14:paraId="7AB0F205" w14:textId="591AF82E" w:rsidR="00891811" w:rsidRPr="00891811" w:rsidRDefault="00891811" w:rsidP="00D9328F">
            <w:pPr>
              <w:jc w:val="center"/>
            </w:pPr>
            <w:r>
              <w:t>1</w:t>
            </w:r>
          </w:p>
        </w:tc>
      </w:tr>
      <w:tr w:rsidR="00A554AE" w:rsidRPr="00F46E5F" w14:paraId="750EDC20" w14:textId="77777777" w:rsidTr="00A554AE">
        <w:trPr>
          <w:cantSplit/>
          <w:trHeight w:val="513"/>
        </w:trPr>
        <w:tc>
          <w:tcPr>
            <w:tcW w:w="387" w:type="pct"/>
            <w:vMerge/>
            <w:tcBorders>
              <w:bottom w:val="single" w:sz="4" w:space="0" w:color="auto"/>
            </w:tcBorders>
            <w:vAlign w:val="center"/>
          </w:tcPr>
          <w:p w14:paraId="19A07263" w14:textId="77777777" w:rsidR="00A554AE" w:rsidRPr="00D6731F" w:rsidRDefault="00A554AE" w:rsidP="00D9328F">
            <w:pPr>
              <w:jc w:val="center"/>
              <w:rPr>
                <w:b/>
              </w:rPr>
            </w:pPr>
          </w:p>
        </w:tc>
        <w:tc>
          <w:tcPr>
            <w:tcW w:w="1097" w:type="pct"/>
            <w:tcBorders>
              <w:bottom w:val="single" w:sz="4" w:space="0" w:color="auto"/>
            </w:tcBorders>
            <w:vAlign w:val="center"/>
          </w:tcPr>
          <w:p w14:paraId="3B50F70A" w14:textId="2FE41AF1" w:rsidR="00A554AE" w:rsidRDefault="00A554AE" w:rsidP="003321F7">
            <w:pPr>
              <w:jc w:val="center"/>
            </w:pPr>
          </w:p>
        </w:tc>
        <w:tc>
          <w:tcPr>
            <w:tcW w:w="2000" w:type="pct"/>
            <w:tcBorders>
              <w:bottom w:val="single" w:sz="4" w:space="0" w:color="auto"/>
            </w:tcBorders>
            <w:vAlign w:val="center"/>
          </w:tcPr>
          <w:p w14:paraId="2C220184" w14:textId="5CEA614C" w:rsidR="00A554AE" w:rsidRPr="00BC1DB6" w:rsidRDefault="00A554AE" w:rsidP="00A554AE">
            <w:pPr>
              <w:jc w:val="center"/>
            </w:pPr>
          </w:p>
        </w:tc>
        <w:tc>
          <w:tcPr>
            <w:tcW w:w="516" w:type="pct"/>
            <w:tcBorders>
              <w:bottom w:val="single" w:sz="4" w:space="0" w:color="auto"/>
            </w:tcBorders>
            <w:vAlign w:val="center"/>
          </w:tcPr>
          <w:p w14:paraId="2FA0F85A" w14:textId="69977432" w:rsidR="00A554AE" w:rsidRDefault="00A554AE" w:rsidP="00D9328F">
            <w:pPr>
              <w:jc w:val="center"/>
            </w:pPr>
          </w:p>
        </w:tc>
        <w:tc>
          <w:tcPr>
            <w:tcW w:w="680" w:type="pct"/>
            <w:tcBorders>
              <w:bottom w:val="single" w:sz="4" w:space="0" w:color="auto"/>
            </w:tcBorders>
            <w:vAlign w:val="center"/>
          </w:tcPr>
          <w:p w14:paraId="4D644E8A" w14:textId="26A380F8" w:rsidR="00A554AE" w:rsidRPr="003321F7" w:rsidRDefault="00A554AE" w:rsidP="00D9328F">
            <w:pPr>
              <w:jc w:val="center"/>
            </w:pPr>
          </w:p>
        </w:tc>
        <w:tc>
          <w:tcPr>
            <w:tcW w:w="320" w:type="pct"/>
            <w:vAlign w:val="center"/>
          </w:tcPr>
          <w:p w14:paraId="1C25E6AB" w14:textId="77777777" w:rsidR="00A554AE" w:rsidRPr="00617300" w:rsidRDefault="00A554AE" w:rsidP="00D9328F">
            <w:pPr>
              <w:jc w:val="center"/>
              <w:rPr>
                <w:b/>
              </w:rPr>
            </w:pPr>
          </w:p>
        </w:tc>
      </w:tr>
      <w:tr w:rsidR="00A554AE" w:rsidRPr="00F46E5F" w14:paraId="287B435E" w14:textId="77777777" w:rsidTr="00A554AE">
        <w:trPr>
          <w:cantSplit/>
          <w:trHeight w:val="513"/>
        </w:trPr>
        <w:tc>
          <w:tcPr>
            <w:tcW w:w="387" w:type="pct"/>
            <w:tcBorders>
              <w:top w:val="single" w:sz="4" w:space="0" w:color="auto"/>
              <w:left w:val="nil"/>
              <w:bottom w:val="nil"/>
              <w:right w:val="nil"/>
            </w:tcBorders>
            <w:vAlign w:val="center"/>
          </w:tcPr>
          <w:p w14:paraId="561FA5B2" w14:textId="77777777" w:rsidR="00A554AE" w:rsidRPr="00D6731F" w:rsidRDefault="00A554AE" w:rsidP="00D9328F">
            <w:pPr>
              <w:jc w:val="center"/>
              <w:rPr>
                <w:b/>
              </w:rPr>
            </w:pPr>
          </w:p>
        </w:tc>
        <w:tc>
          <w:tcPr>
            <w:tcW w:w="1097" w:type="pct"/>
            <w:tcBorders>
              <w:top w:val="single" w:sz="4" w:space="0" w:color="auto"/>
              <w:left w:val="nil"/>
              <w:bottom w:val="nil"/>
              <w:right w:val="nil"/>
            </w:tcBorders>
            <w:vAlign w:val="center"/>
          </w:tcPr>
          <w:p w14:paraId="17247110" w14:textId="2C9CCBEE" w:rsidR="00A554AE" w:rsidRDefault="00A554AE" w:rsidP="00D9328F"/>
        </w:tc>
        <w:tc>
          <w:tcPr>
            <w:tcW w:w="2000" w:type="pct"/>
            <w:tcBorders>
              <w:top w:val="single" w:sz="4" w:space="0" w:color="auto"/>
              <w:left w:val="nil"/>
              <w:bottom w:val="nil"/>
              <w:right w:val="single" w:sz="4" w:space="0" w:color="auto"/>
            </w:tcBorders>
            <w:vAlign w:val="center"/>
          </w:tcPr>
          <w:p w14:paraId="6C122CA8" w14:textId="64911343" w:rsidR="00A554AE" w:rsidRPr="00617300" w:rsidRDefault="00A554AE" w:rsidP="00D9328F">
            <w:pPr>
              <w:jc w:val="center"/>
              <w:rPr>
                <w:b/>
              </w:rPr>
            </w:pPr>
          </w:p>
        </w:tc>
        <w:tc>
          <w:tcPr>
            <w:tcW w:w="1196" w:type="pct"/>
            <w:gridSpan w:val="2"/>
            <w:tcBorders>
              <w:left w:val="single" w:sz="4" w:space="0" w:color="auto"/>
            </w:tcBorders>
            <w:vAlign w:val="center"/>
          </w:tcPr>
          <w:p w14:paraId="36F067C2" w14:textId="7D8AB0FC" w:rsidR="00A554AE" w:rsidRPr="00617300" w:rsidRDefault="00A554AE" w:rsidP="009D47A4">
            <w:pPr>
              <w:jc w:val="right"/>
              <w:rPr>
                <w:b/>
              </w:rPr>
            </w:pPr>
            <w:r>
              <w:rPr>
                <w:b/>
              </w:rPr>
              <w:t>Kopā:</w:t>
            </w:r>
          </w:p>
        </w:tc>
        <w:tc>
          <w:tcPr>
            <w:tcW w:w="320" w:type="pct"/>
            <w:vAlign w:val="center"/>
          </w:tcPr>
          <w:p w14:paraId="3FC94C27" w14:textId="4CB4C129" w:rsidR="00A554AE" w:rsidRPr="00617300" w:rsidRDefault="00A554AE" w:rsidP="00D9328F">
            <w:pPr>
              <w:jc w:val="center"/>
              <w:rPr>
                <w:b/>
              </w:rPr>
            </w:pPr>
            <w:r>
              <w:rPr>
                <w:b/>
              </w:rPr>
              <w:t>4</w:t>
            </w:r>
          </w:p>
        </w:tc>
      </w:tr>
      <w:tr w:rsidR="00D9328F" w:rsidRPr="00F46E5F" w14:paraId="0E713A18" w14:textId="77777777" w:rsidTr="00A554AE">
        <w:trPr>
          <w:trHeight w:val="370"/>
        </w:trPr>
        <w:tc>
          <w:tcPr>
            <w:tcW w:w="387" w:type="pct"/>
            <w:tcBorders>
              <w:top w:val="nil"/>
              <w:left w:val="nil"/>
              <w:bottom w:val="nil"/>
              <w:right w:val="nil"/>
            </w:tcBorders>
            <w:textDirection w:val="btLr"/>
            <w:vAlign w:val="center"/>
          </w:tcPr>
          <w:p w14:paraId="10660A04" w14:textId="738C636E" w:rsidR="00D9328F" w:rsidRPr="00D6731F" w:rsidRDefault="00D9328F" w:rsidP="00D9328F">
            <w:pPr>
              <w:ind w:left="113" w:right="113"/>
              <w:jc w:val="center"/>
              <w:rPr>
                <w:b/>
              </w:rPr>
            </w:pPr>
          </w:p>
        </w:tc>
        <w:tc>
          <w:tcPr>
            <w:tcW w:w="1097" w:type="pct"/>
            <w:tcBorders>
              <w:top w:val="nil"/>
              <w:left w:val="nil"/>
              <w:bottom w:val="nil"/>
              <w:right w:val="nil"/>
            </w:tcBorders>
          </w:tcPr>
          <w:p w14:paraId="359B07F5" w14:textId="77777777" w:rsidR="00D9328F" w:rsidRPr="00F46E5F" w:rsidRDefault="00D9328F" w:rsidP="00D9328F"/>
        </w:tc>
        <w:tc>
          <w:tcPr>
            <w:tcW w:w="2000" w:type="pct"/>
            <w:tcBorders>
              <w:top w:val="nil"/>
              <w:left w:val="nil"/>
              <w:bottom w:val="nil"/>
              <w:right w:val="nil"/>
            </w:tcBorders>
          </w:tcPr>
          <w:p w14:paraId="178D06F1" w14:textId="549F903D" w:rsidR="00D9328F" w:rsidRPr="00F46E5F" w:rsidRDefault="00D9328F" w:rsidP="00D9328F"/>
        </w:tc>
        <w:tc>
          <w:tcPr>
            <w:tcW w:w="516" w:type="pct"/>
            <w:tcBorders>
              <w:top w:val="single" w:sz="4" w:space="0" w:color="000000"/>
              <w:left w:val="nil"/>
              <w:bottom w:val="nil"/>
              <w:right w:val="nil"/>
            </w:tcBorders>
            <w:vAlign w:val="center"/>
          </w:tcPr>
          <w:p w14:paraId="1850033A" w14:textId="0BA50438" w:rsidR="00D9328F" w:rsidRPr="00F46E5F" w:rsidRDefault="00D9328F" w:rsidP="00D9328F">
            <w:pPr>
              <w:jc w:val="center"/>
            </w:pPr>
          </w:p>
        </w:tc>
        <w:tc>
          <w:tcPr>
            <w:tcW w:w="680" w:type="pct"/>
            <w:tcBorders>
              <w:top w:val="single" w:sz="4" w:space="0" w:color="000000"/>
              <w:left w:val="nil"/>
              <w:bottom w:val="nil"/>
              <w:right w:val="nil"/>
            </w:tcBorders>
            <w:vAlign w:val="center"/>
          </w:tcPr>
          <w:p w14:paraId="509879F9" w14:textId="101B8AB5" w:rsidR="00D9328F" w:rsidRPr="00F46E5F" w:rsidRDefault="00D9328F" w:rsidP="00D9328F">
            <w:pPr>
              <w:jc w:val="center"/>
            </w:pPr>
          </w:p>
        </w:tc>
        <w:tc>
          <w:tcPr>
            <w:tcW w:w="320" w:type="pct"/>
            <w:tcBorders>
              <w:top w:val="single" w:sz="4" w:space="0" w:color="000000"/>
              <w:left w:val="nil"/>
              <w:bottom w:val="nil"/>
              <w:right w:val="nil"/>
            </w:tcBorders>
          </w:tcPr>
          <w:p w14:paraId="048C1E40" w14:textId="77777777" w:rsidR="00D9328F" w:rsidRPr="00F46E5F" w:rsidRDefault="00D9328F" w:rsidP="00D9328F"/>
        </w:tc>
      </w:tr>
    </w:tbl>
    <w:p w14:paraId="58429E5D" w14:textId="77777777" w:rsidR="00A554AE" w:rsidRDefault="00DF44C1" w:rsidP="00D9328F">
      <w:pPr>
        <w:jc w:val="center"/>
      </w:pPr>
      <w:r w:rsidRPr="00ED6ABE">
        <w:rPr>
          <w:i/>
          <w:iCs/>
        </w:rPr>
        <w:t>O</w:t>
      </w:r>
      <w:r w:rsidR="0006754F" w:rsidRPr="00ED6ABE">
        <w:rPr>
          <w:i/>
          <w:iCs/>
        </w:rPr>
        <w:t>rganizators:</w:t>
      </w:r>
      <w:r w:rsidR="0006754F" w:rsidRPr="00F46E5F">
        <w:t xml:space="preserve"> </w:t>
      </w:r>
      <w:r w:rsidR="00ED6ABE">
        <w:t xml:space="preserve">MKPC </w:t>
      </w:r>
      <w:r w:rsidR="00D9328F">
        <w:t>Rīgas reģionālās nodaļas vecākā mežsaimniecības konsultante Rita Daščiora</w:t>
      </w:r>
      <w:r w:rsidR="00ED6ABE">
        <w:t xml:space="preserve">, </w:t>
      </w:r>
    </w:p>
    <w:p w14:paraId="4B669E31" w14:textId="3524DC49" w:rsidR="00D9328F" w:rsidRDefault="00ED6ABE" w:rsidP="00D9328F">
      <w:pPr>
        <w:jc w:val="center"/>
      </w:pPr>
      <w:r>
        <w:t xml:space="preserve">tālr. </w:t>
      </w:r>
      <w:r w:rsidR="00D9328F">
        <w:t>22019356</w:t>
      </w:r>
      <w:r>
        <w:t>,</w:t>
      </w:r>
      <w:r w:rsidR="00520E38">
        <w:t xml:space="preserve"> e-pasts:</w:t>
      </w:r>
      <w:hyperlink r:id="rId9" w:history="1">
        <w:r w:rsidR="00520E38" w:rsidRPr="008D4959">
          <w:rPr>
            <w:rStyle w:val="Hyperlink"/>
          </w:rPr>
          <w:t xml:space="preserve"> rita.dasciora@mkpc.llkc.lv</w:t>
        </w:r>
      </w:hyperlink>
    </w:p>
    <w:sectPr w:rsidR="00D9328F" w:rsidSect="0006754F">
      <w:headerReference w:type="default" r:id="rId10"/>
      <w:footerReference w:type="default" r:id="rId11"/>
      <w:pgSz w:w="11906" w:h="16838"/>
      <w:pgMar w:top="1670" w:right="709" w:bottom="851" w:left="42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EB0504" w14:textId="77777777" w:rsidR="00532796" w:rsidRDefault="00532796" w:rsidP="00A9779D">
      <w:r>
        <w:separator/>
      </w:r>
    </w:p>
  </w:endnote>
  <w:endnote w:type="continuationSeparator" w:id="0">
    <w:p w14:paraId="0F5B9660" w14:textId="77777777" w:rsidR="00532796" w:rsidRDefault="00532796" w:rsidP="00A97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5725A" w14:textId="77777777" w:rsidR="00FF7BE6" w:rsidRDefault="00FF7BE6" w:rsidP="00FF7BE6">
    <w:pPr>
      <w:pStyle w:val="Footer"/>
      <w:jc w:val="center"/>
    </w:pPr>
    <w:r>
      <w:t>Atbalsta Zemkopības ministrija un Lauku atbalsta dienests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A5A38" w14:textId="77777777" w:rsidR="00532796" w:rsidRDefault="00532796" w:rsidP="00A9779D">
      <w:r>
        <w:separator/>
      </w:r>
    </w:p>
  </w:footnote>
  <w:footnote w:type="continuationSeparator" w:id="0">
    <w:p w14:paraId="50073967" w14:textId="77777777" w:rsidR="00532796" w:rsidRDefault="00532796" w:rsidP="00A97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208E0" w14:textId="77777777" w:rsidR="005567B5" w:rsidRPr="005567B5" w:rsidRDefault="00E91574" w:rsidP="005567B5">
    <w:pPr>
      <w:pStyle w:val="Header"/>
      <w:jc w:val="center"/>
      <w:rPr>
        <w:noProof/>
        <w:lang w:val="en-US" w:eastAsia="en-US"/>
      </w:rPr>
    </w:pPr>
    <w:r>
      <w:rPr>
        <w:noProof/>
      </w:rPr>
      <w:drawing>
        <wp:inline distT="0" distB="0" distL="0" distR="0" wp14:anchorId="011E2DCB" wp14:editId="7DCF8568">
          <wp:extent cx="1860550" cy="755650"/>
          <wp:effectExtent l="0" t="0" r="0" b="0"/>
          <wp:docPr id="1" name="Picture 1" descr="LLKC garais logo_Horizontali_zals un ze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KC garais logo_Horizontali_zals un zelt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0550" cy="755650"/>
                  </a:xfrm>
                  <a:prstGeom prst="rect">
                    <a:avLst/>
                  </a:prstGeom>
                  <a:noFill/>
                  <a:ln>
                    <a:noFill/>
                  </a:ln>
                </pic:spPr>
              </pic:pic>
            </a:graphicData>
          </a:graphic>
        </wp:inline>
      </w:drawing>
    </w:r>
    <w:r w:rsidR="005567B5">
      <w:rPr>
        <w:noProof/>
        <w:lang w:val="en-US" w:eastAsia="en-US"/>
      </w:rPr>
      <w:t xml:space="preserve">     </w:t>
    </w:r>
    <w:r>
      <w:rPr>
        <w:noProof/>
      </w:rPr>
      <w:drawing>
        <wp:inline distT="0" distB="0" distL="0" distR="0" wp14:anchorId="1D3DDD9F" wp14:editId="696BDEEC">
          <wp:extent cx="4768850" cy="660400"/>
          <wp:effectExtent l="0" t="0" r="0" b="0"/>
          <wp:docPr id="2" name="Picture 2" descr="d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68850" cy="660400"/>
                  </a:xfrm>
                  <a:prstGeom prst="rect">
                    <a:avLst/>
                  </a:prstGeom>
                  <a:noFill/>
                  <a:ln>
                    <a:noFill/>
                  </a:ln>
                </pic:spPr>
              </pic:pic>
            </a:graphicData>
          </a:graphic>
        </wp:inline>
      </w:drawing>
    </w:r>
  </w:p>
  <w:p w14:paraId="67BB68F1" w14:textId="77777777" w:rsidR="00315E11" w:rsidRDefault="00315E11" w:rsidP="00315E1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D7F73"/>
    <w:multiLevelType w:val="hybridMultilevel"/>
    <w:tmpl w:val="C962347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2D5753"/>
    <w:multiLevelType w:val="hybridMultilevel"/>
    <w:tmpl w:val="6BE0D3B4"/>
    <w:lvl w:ilvl="0" w:tplc="04090005">
      <w:start w:val="1"/>
      <w:numFmt w:val="bullet"/>
      <w:lvlText w:val=""/>
      <w:lvlJc w:val="left"/>
      <w:pPr>
        <w:tabs>
          <w:tab w:val="num" w:pos="360"/>
        </w:tabs>
        <w:ind w:left="360" w:hanging="360"/>
      </w:pPr>
      <w:rPr>
        <w:rFonts w:ascii="Wingdings" w:hAnsi="Wingdings" w:hint="default"/>
      </w:rPr>
    </w:lvl>
    <w:lvl w:ilvl="1" w:tplc="A4BA0198">
      <w:start w:val="1"/>
      <w:numFmt w:val="bullet"/>
      <w:lvlText w:val=""/>
      <w:lvlJc w:val="left"/>
      <w:pPr>
        <w:tabs>
          <w:tab w:val="num" w:pos="1500"/>
        </w:tabs>
        <w:ind w:left="1500" w:hanging="360"/>
      </w:pPr>
      <w:rPr>
        <w:rFonts w:ascii="Symbol" w:hAnsi="Symbol"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
    <w:nsid w:val="27517B08"/>
    <w:multiLevelType w:val="hybridMultilevel"/>
    <w:tmpl w:val="4A5872B0"/>
    <w:lvl w:ilvl="0" w:tplc="0426000F">
      <w:start w:val="1"/>
      <w:numFmt w:val="decimal"/>
      <w:lvlText w:val="%1."/>
      <w:lvlJc w:val="left"/>
      <w:pPr>
        <w:ind w:left="393"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sDCwAGIDC0sLSzMLcyUdpeDU4uLM/DyQAqNaANodoOwsAAAA"/>
  </w:docVars>
  <w:rsids>
    <w:rsidRoot w:val="006B6D25"/>
    <w:rsid w:val="00003BCB"/>
    <w:rsid w:val="00007ECC"/>
    <w:rsid w:val="00026B59"/>
    <w:rsid w:val="00037CC6"/>
    <w:rsid w:val="00037DB7"/>
    <w:rsid w:val="00041B37"/>
    <w:rsid w:val="0004327E"/>
    <w:rsid w:val="00044DEB"/>
    <w:rsid w:val="000511F7"/>
    <w:rsid w:val="0005265B"/>
    <w:rsid w:val="00055ED9"/>
    <w:rsid w:val="0006185A"/>
    <w:rsid w:val="00064172"/>
    <w:rsid w:val="0006754F"/>
    <w:rsid w:val="000830A4"/>
    <w:rsid w:val="000878A7"/>
    <w:rsid w:val="00090D82"/>
    <w:rsid w:val="0009165F"/>
    <w:rsid w:val="000A0821"/>
    <w:rsid w:val="000B0BCD"/>
    <w:rsid w:val="000E0131"/>
    <w:rsid w:val="000E0925"/>
    <w:rsid w:val="000E4E86"/>
    <w:rsid w:val="000F5059"/>
    <w:rsid w:val="001058DE"/>
    <w:rsid w:val="00121373"/>
    <w:rsid w:val="00123B14"/>
    <w:rsid w:val="001302B0"/>
    <w:rsid w:val="0013112A"/>
    <w:rsid w:val="0013597E"/>
    <w:rsid w:val="00136937"/>
    <w:rsid w:val="00141979"/>
    <w:rsid w:val="001429D5"/>
    <w:rsid w:val="00155D42"/>
    <w:rsid w:val="0016428B"/>
    <w:rsid w:val="001704A5"/>
    <w:rsid w:val="00183E5A"/>
    <w:rsid w:val="00191142"/>
    <w:rsid w:val="00194723"/>
    <w:rsid w:val="001949D1"/>
    <w:rsid w:val="001A152B"/>
    <w:rsid w:val="001A6B43"/>
    <w:rsid w:val="001D30FC"/>
    <w:rsid w:val="001D76BC"/>
    <w:rsid w:val="001E10BC"/>
    <w:rsid w:val="001E4853"/>
    <w:rsid w:val="001F3623"/>
    <w:rsid w:val="00204DE4"/>
    <w:rsid w:val="00205E9C"/>
    <w:rsid w:val="00213E99"/>
    <w:rsid w:val="00214995"/>
    <w:rsid w:val="00226CBB"/>
    <w:rsid w:val="00230B42"/>
    <w:rsid w:val="00262696"/>
    <w:rsid w:val="002730C2"/>
    <w:rsid w:val="002732C7"/>
    <w:rsid w:val="0027587F"/>
    <w:rsid w:val="00275B90"/>
    <w:rsid w:val="00276F22"/>
    <w:rsid w:val="00283045"/>
    <w:rsid w:val="002830BD"/>
    <w:rsid w:val="00284295"/>
    <w:rsid w:val="002868DA"/>
    <w:rsid w:val="002870E5"/>
    <w:rsid w:val="002A09CC"/>
    <w:rsid w:val="002A707A"/>
    <w:rsid w:val="002C53BB"/>
    <w:rsid w:val="002D3C07"/>
    <w:rsid w:val="002D49C0"/>
    <w:rsid w:val="002D5097"/>
    <w:rsid w:val="002E2B52"/>
    <w:rsid w:val="002E4129"/>
    <w:rsid w:val="002E5BAB"/>
    <w:rsid w:val="002F0BDE"/>
    <w:rsid w:val="002F1B02"/>
    <w:rsid w:val="003019ED"/>
    <w:rsid w:val="00315E11"/>
    <w:rsid w:val="00322871"/>
    <w:rsid w:val="0033011F"/>
    <w:rsid w:val="003321F7"/>
    <w:rsid w:val="0034108E"/>
    <w:rsid w:val="00345E26"/>
    <w:rsid w:val="00351B17"/>
    <w:rsid w:val="003527B8"/>
    <w:rsid w:val="00353C5F"/>
    <w:rsid w:val="00353E41"/>
    <w:rsid w:val="00353EB8"/>
    <w:rsid w:val="00354ECB"/>
    <w:rsid w:val="003570F6"/>
    <w:rsid w:val="00377497"/>
    <w:rsid w:val="00382CA4"/>
    <w:rsid w:val="003928E2"/>
    <w:rsid w:val="00394818"/>
    <w:rsid w:val="003A2FE5"/>
    <w:rsid w:val="003A6355"/>
    <w:rsid w:val="003C100D"/>
    <w:rsid w:val="003C1D15"/>
    <w:rsid w:val="003D1F0D"/>
    <w:rsid w:val="003D6425"/>
    <w:rsid w:val="003E2761"/>
    <w:rsid w:val="003E5FD3"/>
    <w:rsid w:val="00411DA5"/>
    <w:rsid w:val="00414722"/>
    <w:rsid w:val="00422B24"/>
    <w:rsid w:val="00422E8B"/>
    <w:rsid w:val="00423A69"/>
    <w:rsid w:val="0042452D"/>
    <w:rsid w:val="00425D72"/>
    <w:rsid w:val="00437044"/>
    <w:rsid w:val="0044197D"/>
    <w:rsid w:val="0044745F"/>
    <w:rsid w:val="00450A48"/>
    <w:rsid w:val="00451FD2"/>
    <w:rsid w:val="00457C24"/>
    <w:rsid w:val="00462E2E"/>
    <w:rsid w:val="004641E5"/>
    <w:rsid w:val="00467E5A"/>
    <w:rsid w:val="004725C8"/>
    <w:rsid w:val="004761CD"/>
    <w:rsid w:val="00481EBD"/>
    <w:rsid w:val="004A4116"/>
    <w:rsid w:val="004A6FC2"/>
    <w:rsid w:val="004C00DE"/>
    <w:rsid w:val="004C1B2D"/>
    <w:rsid w:val="004C2321"/>
    <w:rsid w:val="004D0FF0"/>
    <w:rsid w:val="004D11AA"/>
    <w:rsid w:val="004D3921"/>
    <w:rsid w:val="004D5195"/>
    <w:rsid w:val="004F3822"/>
    <w:rsid w:val="005174F6"/>
    <w:rsid w:val="00520E38"/>
    <w:rsid w:val="00520EBE"/>
    <w:rsid w:val="00521637"/>
    <w:rsid w:val="005217F6"/>
    <w:rsid w:val="00522BEF"/>
    <w:rsid w:val="005231E0"/>
    <w:rsid w:val="005242F4"/>
    <w:rsid w:val="00531EC6"/>
    <w:rsid w:val="00532796"/>
    <w:rsid w:val="005346ED"/>
    <w:rsid w:val="005410F3"/>
    <w:rsid w:val="00544E70"/>
    <w:rsid w:val="00550DA3"/>
    <w:rsid w:val="005522E5"/>
    <w:rsid w:val="005567B5"/>
    <w:rsid w:val="00557F6C"/>
    <w:rsid w:val="00576143"/>
    <w:rsid w:val="005773C4"/>
    <w:rsid w:val="00577B88"/>
    <w:rsid w:val="00585631"/>
    <w:rsid w:val="00587F8B"/>
    <w:rsid w:val="00590D43"/>
    <w:rsid w:val="00593770"/>
    <w:rsid w:val="005A0BD9"/>
    <w:rsid w:val="005A123A"/>
    <w:rsid w:val="005B14BC"/>
    <w:rsid w:val="005B32DB"/>
    <w:rsid w:val="005C5093"/>
    <w:rsid w:val="005D0D25"/>
    <w:rsid w:val="005E3850"/>
    <w:rsid w:val="005E736B"/>
    <w:rsid w:val="005F5FA4"/>
    <w:rsid w:val="005F6035"/>
    <w:rsid w:val="00606DB1"/>
    <w:rsid w:val="006073BC"/>
    <w:rsid w:val="00617300"/>
    <w:rsid w:val="00623730"/>
    <w:rsid w:val="006441F9"/>
    <w:rsid w:val="00667418"/>
    <w:rsid w:val="00681944"/>
    <w:rsid w:val="00682BFF"/>
    <w:rsid w:val="006861CA"/>
    <w:rsid w:val="006934AA"/>
    <w:rsid w:val="006947BC"/>
    <w:rsid w:val="006A0821"/>
    <w:rsid w:val="006B15E1"/>
    <w:rsid w:val="006B28B0"/>
    <w:rsid w:val="006B2959"/>
    <w:rsid w:val="006B6D25"/>
    <w:rsid w:val="006C1466"/>
    <w:rsid w:val="006C5C33"/>
    <w:rsid w:val="006E394E"/>
    <w:rsid w:val="006F1FEE"/>
    <w:rsid w:val="006F36BE"/>
    <w:rsid w:val="006F57EC"/>
    <w:rsid w:val="00700F68"/>
    <w:rsid w:val="007043E1"/>
    <w:rsid w:val="00705C10"/>
    <w:rsid w:val="007173A0"/>
    <w:rsid w:val="007234D3"/>
    <w:rsid w:val="00725ACE"/>
    <w:rsid w:val="007266F3"/>
    <w:rsid w:val="00736190"/>
    <w:rsid w:val="007450AD"/>
    <w:rsid w:val="00761ECB"/>
    <w:rsid w:val="00763F4E"/>
    <w:rsid w:val="007750CB"/>
    <w:rsid w:val="007811A0"/>
    <w:rsid w:val="00786FCA"/>
    <w:rsid w:val="007B29AD"/>
    <w:rsid w:val="007C16E2"/>
    <w:rsid w:val="007C2FA6"/>
    <w:rsid w:val="007C6AFC"/>
    <w:rsid w:val="007D10E5"/>
    <w:rsid w:val="007D4D6A"/>
    <w:rsid w:val="007D581C"/>
    <w:rsid w:val="00805CC8"/>
    <w:rsid w:val="00811446"/>
    <w:rsid w:val="00813D75"/>
    <w:rsid w:val="00813E73"/>
    <w:rsid w:val="00814E96"/>
    <w:rsid w:val="00827CCE"/>
    <w:rsid w:val="00831293"/>
    <w:rsid w:val="008366B8"/>
    <w:rsid w:val="00844FDD"/>
    <w:rsid w:val="008453E2"/>
    <w:rsid w:val="00852E6E"/>
    <w:rsid w:val="00855541"/>
    <w:rsid w:val="00855B40"/>
    <w:rsid w:val="0086567D"/>
    <w:rsid w:val="008754AC"/>
    <w:rsid w:val="00891811"/>
    <w:rsid w:val="00894289"/>
    <w:rsid w:val="0089581B"/>
    <w:rsid w:val="008A09CF"/>
    <w:rsid w:val="008C289E"/>
    <w:rsid w:val="008C4022"/>
    <w:rsid w:val="008C6220"/>
    <w:rsid w:val="008C69A1"/>
    <w:rsid w:val="008E457C"/>
    <w:rsid w:val="008E6FAF"/>
    <w:rsid w:val="008F45BC"/>
    <w:rsid w:val="008F750F"/>
    <w:rsid w:val="009074A1"/>
    <w:rsid w:val="00907DA2"/>
    <w:rsid w:val="00914474"/>
    <w:rsid w:val="00923771"/>
    <w:rsid w:val="00930239"/>
    <w:rsid w:val="0093028A"/>
    <w:rsid w:val="00940264"/>
    <w:rsid w:val="0094661C"/>
    <w:rsid w:val="00946C4E"/>
    <w:rsid w:val="0096054C"/>
    <w:rsid w:val="00964212"/>
    <w:rsid w:val="0098486E"/>
    <w:rsid w:val="00987779"/>
    <w:rsid w:val="009A2A7A"/>
    <w:rsid w:val="009A502F"/>
    <w:rsid w:val="009C4867"/>
    <w:rsid w:val="009C63DB"/>
    <w:rsid w:val="009D46CE"/>
    <w:rsid w:val="009D47A4"/>
    <w:rsid w:val="009E76EC"/>
    <w:rsid w:val="009F4201"/>
    <w:rsid w:val="009F5737"/>
    <w:rsid w:val="00A02AD3"/>
    <w:rsid w:val="00A12EFB"/>
    <w:rsid w:val="00A1499D"/>
    <w:rsid w:val="00A15B7A"/>
    <w:rsid w:val="00A15DD4"/>
    <w:rsid w:val="00A1671F"/>
    <w:rsid w:val="00A20AE9"/>
    <w:rsid w:val="00A26A17"/>
    <w:rsid w:val="00A30F7F"/>
    <w:rsid w:val="00A34ADA"/>
    <w:rsid w:val="00A44337"/>
    <w:rsid w:val="00A55255"/>
    <w:rsid w:val="00A554AE"/>
    <w:rsid w:val="00A55596"/>
    <w:rsid w:val="00A57DBA"/>
    <w:rsid w:val="00A62B80"/>
    <w:rsid w:val="00A743F6"/>
    <w:rsid w:val="00A83F98"/>
    <w:rsid w:val="00A84C9C"/>
    <w:rsid w:val="00A87630"/>
    <w:rsid w:val="00A93A26"/>
    <w:rsid w:val="00A9779D"/>
    <w:rsid w:val="00AB3695"/>
    <w:rsid w:val="00AB7E50"/>
    <w:rsid w:val="00AC064A"/>
    <w:rsid w:val="00AC6610"/>
    <w:rsid w:val="00AD1955"/>
    <w:rsid w:val="00AD5B9A"/>
    <w:rsid w:val="00AE0EAE"/>
    <w:rsid w:val="00AE1634"/>
    <w:rsid w:val="00B10C3A"/>
    <w:rsid w:val="00B164C1"/>
    <w:rsid w:val="00B17CFB"/>
    <w:rsid w:val="00B33BC1"/>
    <w:rsid w:val="00B45FA0"/>
    <w:rsid w:val="00B60B11"/>
    <w:rsid w:val="00B70AB7"/>
    <w:rsid w:val="00B713B6"/>
    <w:rsid w:val="00B8080C"/>
    <w:rsid w:val="00B82C52"/>
    <w:rsid w:val="00B90B11"/>
    <w:rsid w:val="00B9696C"/>
    <w:rsid w:val="00BA3C6B"/>
    <w:rsid w:val="00BA7CEB"/>
    <w:rsid w:val="00BC1DB6"/>
    <w:rsid w:val="00BD1A33"/>
    <w:rsid w:val="00BD3237"/>
    <w:rsid w:val="00BD619C"/>
    <w:rsid w:val="00BD66FE"/>
    <w:rsid w:val="00BE6F30"/>
    <w:rsid w:val="00BF5E0E"/>
    <w:rsid w:val="00C34A8B"/>
    <w:rsid w:val="00C52A98"/>
    <w:rsid w:val="00C55837"/>
    <w:rsid w:val="00C6562F"/>
    <w:rsid w:val="00C67B9F"/>
    <w:rsid w:val="00C808B3"/>
    <w:rsid w:val="00C87F67"/>
    <w:rsid w:val="00CB0126"/>
    <w:rsid w:val="00CB4DD0"/>
    <w:rsid w:val="00CB56B1"/>
    <w:rsid w:val="00CC15AE"/>
    <w:rsid w:val="00CC2667"/>
    <w:rsid w:val="00CC2E3F"/>
    <w:rsid w:val="00CC7B55"/>
    <w:rsid w:val="00CD0064"/>
    <w:rsid w:val="00CE1D88"/>
    <w:rsid w:val="00CF0AE8"/>
    <w:rsid w:val="00D03828"/>
    <w:rsid w:val="00D13F60"/>
    <w:rsid w:val="00D26A49"/>
    <w:rsid w:val="00D30779"/>
    <w:rsid w:val="00D32362"/>
    <w:rsid w:val="00D32D92"/>
    <w:rsid w:val="00D36198"/>
    <w:rsid w:val="00D462EF"/>
    <w:rsid w:val="00D52591"/>
    <w:rsid w:val="00D6731F"/>
    <w:rsid w:val="00D80A03"/>
    <w:rsid w:val="00D86043"/>
    <w:rsid w:val="00D9328F"/>
    <w:rsid w:val="00D96B84"/>
    <w:rsid w:val="00DA019F"/>
    <w:rsid w:val="00DA0B4D"/>
    <w:rsid w:val="00DA6843"/>
    <w:rsid w:val="00DA7770"/>
    <w:rsid w:val="00DB0345"/>
    <w:rsid w:val="00DB190F"/>
    <w:rsid w:val="00DB3D26"/>
    <w:rsid w:val="00DC285F"/>
    <w:rsid w:val="00DC2E1D"/>
    <w:rsid w:val="00DD49C4"/>
    <w:rsid w:val="00DE46BB"/>
    <w:rsid w:val="00DE6156"/>
    <w:rsid w:val="00DF44C1"/>
    <w:rsid w:val="00DF4811"/>
    <w:rsid w:val="00E03DD9"/>
    <w:rsid w:val="00E07138"/>
    <w:rsid w:val="00E22D13"/>
    <w:rsid w:val="00E30A70"/>
    <w:rsid w:val="00E357EF"/>
    <w:rsid w:val="00E4087E"/>
    <w:rsid w:val="00E40D52"/>
    <w:rsid w:val="00E527B1"/>
    <w:rsid w:val="00E577CE"/>
    <w:rsid w:val="00E62115"/>
    <w:rsid w:val="00E63086"/>
    <w:rsid w:val="00E67279"/>
    <w:rsid w:val="00E74A55"/>
    <w:rsid w:val="00E82840"/>
    <w:rsid w:val="00E91574"/>
    <w:rsid w:val="00E958BA"/>
    <w:rsid w:val="00EA3B86"/>
    <w:rsid w:val="00EA7D14"/>
    <w:rsid w:val="00EB1524"/>
    <w:rsid w:val="00EB1641"/>
    <w:rsid w:val="00EC5ED5"/>
    <w:rsid w:val="00ED344A"/>
    <w:rsid w:val="00ED6ABE"/>
    <w:rsid w:val="00EE012F"/>
    <w:rsid w:val="00EE0919"/>
    <w:rsid w:val="00EE173B"/>
    <w:rsid w:val="00EE3206"/>
    <w:rsid w:val="00EE330F"/>
    <w:rsid w:val="00EE35FA"/>
    <w:rsid w:val="00EF0B7B"/>
    <w:rsid w:val="00EF166E"/>
    <w:rsid w:val="00F01188"/>
    <w:rsid w:val="00F04D99"/>
    <w:rsid w:val="00F0500D"/>
    <w:rsid w:val="00F33555"/>
    <w:rsid w:val="00F40540"/>
    <w:rsid w:val="00F41FDE"/>
    <w:rsid w:val="00F46E5F"/>
    <w:rsid w:val="00F52375"/>
    <w:rsid w:val="00F57E27"/>
    <w:rsid w:val="00F65807"/>
    <w:rsid w:val="00F7219B"/>
    <w:rsid w:val="00F74D8C"/>
    <w:rsid w:val="00F82D6B"/>
    <w:rsid w:val="00F846AB"/>
    <w:rsid w:val="00F86A17"/>
    <w:rsid w:val="00F92D3A"/>
    <w:rsid w:val="00F979FF"/>
    <w:rsid w:val="00FA26FF"/>
    <w:rsid w:val="00FA5421"/>
    <w:rsid w:val="00FC45C2"/>
    <w:rsid w:val="00FD44E0"/>
    <w:rsid w:val="00FD613C"/>
    <w:rsid w:val="00FE31CB"/>
    <w:rsid w:val="00FE4813"/>
    <w:rsid w:val="00FF1729"/>
    <w:rsid w:val="00FF7BE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A4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link w:val="Heading2Char"/>
    <w:qFormat/>
    <w:rsid w:val="007234D3"/>
    <w:pPr>
      <w:keepNext/>
      <w:jc w:val="both"/>
      <w:outlineLvl w:val="1"/>
    </w:pPr>
    <w:rPr>
      <w:rFonts w:ascii="RimTimes" w:hAnsi="RimTimes"/>
      <w:b/>
      <w:noProof/>
      <w:szCs w:val="20"/>
      <w:lang w:val="en-AU" w:eastAsia="en-US"/>
    </w:rPr>
  </w:style>
  <w:style w:type="paragraph" w:styleId="Heading3">
    <w:name w:val="heading 3"/>
    <w:basedOn w:val="Normal"/>
    <w:next w:val="Normal"/>
    <w:qFormat/>
    <w:pPr>
      <w:keepNext/>
      <w:tabs>
        <w:tab w:val="left" w:pos="1305"/>
        <w:tab w:val="right" w:pos="8306"/>
      </w:tabs>
      <w:jc w:val="right"/>
      <w:outlineLvl w:val="2"/>
    </w:pPr>
    <w:rPr>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9779D"/>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character" w:customStyle="1" w:styleId="HeaderChar">
    <w:name w:val="Header Char"/>
    <w:link w:val="Header"/>
    <w:rsid w:val="00A9779D"/>
    <w:rPr>
      <w:sz w:val="24"/>
      <w:szCs w:val="24"/>
    </w:rPr>
  </w:style>
  <w:style w:type="paragraph" w:styleId="Footer">
    <w:name w:val="footer"/>
    <w:basedOn w:val="Normal"/>
    <w:link w:val="FooterChar"/>
    <w:rsid w:val="00A9779D"/>
    <w:pPr>
      <w:tabs>
        <w:tab w:val="center" w:pos="4153"/>
        <w:tab w:val="right" w:pos="8306"/>
      </w:tabs>
    </w:pPr>
  </w:style>
  <w:style w:type="character" w:customStyle="1" w:styleId="FooterChar">
    <w:name w:val="Footer Char"/>
    <w:link w:val="Footer"/>
    <w:rsid w:val="00A9779D"/>
    <w:rPr>
      <w:sz w:val="24"/>
      <w:szCs w:val="24"/>
    </w:rPr>
  </w:style>
  <w:style w:type="character" w:customStyle="1" w:styleId="ListParagraphChar">
    <w:name w:val="List Paragraph Char"/>
    <w:aliases w:val="2 Char"/>
    <w:link w:val="ListParagraph"/>
    <w:uiPriority w:val="34"/>
    <w:locked/>
    <w:rsid w:val="00451FD2"/>
    <w:rPr>
      <w:sz w:val="24"/>
      <w:szCs w:val="24"/>
    </w:rPr>
  </w:style>
  <w:style w:type="paragraph" w:styleId="ListParagraph">
    <w:name w:val="List Paragraph"/>
    <w:aliases w:val="2"/>
    <w:basedOn w:val="Normal"/>
    <w:link w:val="ListParagraphChar"/>
    <w:uiPriority w:val="34"/>
    <w:qFormat/>
    <w:rsid w:val="00451FD2"/>
    <w:pPr>
      <w:ind w:left="720"/>
      <w:contextualSpacing/>
    </w:pPr>
  </w:style>
  <w:style w:type="character" w:customStyle="1" w:styleId="st">
    <w:name w:val="st"/>
    <w:basedOn w:val="DefaultParagraphFont"/>
    <w:rsid w:val="001D76BC"/>
  </w:style>
  <w:style w:type="paragraph" w:styleId="CommentText">
    <w:name w:val="annotation text"/>
    <w:basedOn w:val="Normal"/>
    <w:link w:val="CommentTextChar"/>
    <w:semiHidden/>
    <w:unhideWhenUsed/>
    <w:rsid w:val="00226CBB"/>
    <w:rPr>
      <w:sz w:val="20"/>
      <w:szCs w:val="20"/>
    </w:rPr>
  </w:style>
  <w:style w:type="character" w:customStyle="1" w:styleId="CommentTextChar">
    <w:name w:val="Comment Text Char"/>
    <w:basedOn w:val="DefaultParagraphFont"/>
    <w:link w:val="CommentText"/>
    <w:semiHidden/>
    <w:rsid w:val="00226CBB"/>
  </w:style>
  <w:style w:type="paragraph" w:styleId="CommentSubject">
    <w:name w:val="annotation subject"/>
    <w:basedOn w:val="CommentText"/>
    <w:next w:val="CommentText"/>
    <w:link w:val="CommentSubjectChar"/>
    <w:semiHidden/>
    <w:unhideWhenUsed/>
    <w:rsid w:val="00226CBB"/>
    <w:rPr>
      <w:b/>
      <w:bCs/>
    </w:rPr>
  </w:style>
  <w:style w:type="character" w:customStyle="1" w:styleId="CommentSubjectChar">
    <w:name w:val="Comment Subject Char"/>
    <w:basedOn w:val="CommentTextChar"/>
    <w:link w:val="CommentSubject"/>
    <w:semiHidden/>
    <w:rsid w:val="00226CBB"/>
    <w:rPr>
      <w:b/>
      <w:bCs/>
    </w:rPr>
  </w:style>
  <w:style w:type="character" w:customStyle="1" w:styleId="Heading2Char">
    <w:name w:val="Heading 2 Char"/>
    <w:basedOn w:val="DefaultParagraphFont"/>
    <w:link w:val="Heading2"/>
    <w:rsid w:val="007234D3"/>
    <w:rPr>
      <w:rFonts w:ascii="RimTimes" w:hAnsi="RimTimes"/>
      <w:b/>
      <w:noProof/>
      <w:sz w:val="24"/>
      <w:lang w:val="en-AU" w:eastAsia="en-US"/>
    </w:rPr>
  </w:style>
  <w:style w:type="character" w:styleId="Strong">
    <w:name w:val="Strong"/>
    <w:basedOn w:val="DefaultParagraphFont"/>
    <w:uiPriority w:val="22"/>
    <w:qFormat/>
    <w:rsid w:val="001302B0"/>
    <w:rPr>
      <w:b/>
      <w:bCs/>
    </w:rPr>
  </w:style>
  <w:style w:type="character" w:customStyle="1" w:styleId="lrzxr">
    <w:name w:val="lrzxr"/>
    <w:basedOn w:val="DefaultParagraphFont"/>
    <w:rsid w:val="00055ED9"/>
  </w:style>
  <w:style w:type="character" w:styleId="Hyperlink">
    <w:name w:val="Hyperlink"/>
    <w:basedOn w:val="DefaultParagraphFont"/>
    <w:unhideWhenUsed/>
    <w:rsid w:val="00055ED9"/>
    <w:rPr>
      <w:color w:val="0000FF" w:themeColor="hyperlink"/>
      <w:u w:val="single"/>
    </w:rPr>
  </w:style>
  <w:style w:type="paragraph" w:styleId="NormalWeb">
    <w:name w:val="Normal (Web)"/>
    <w:basedOn w:val="Normal"/>
    <w:uiPriority w:val="99"/>
    <w:semiHidden/>
    <w:unhideWhenUsed/>
    <w:rsid w:val="00394818"/>
    <w:pPr>
      <w:spacing w:before="100" w:beforeAutospacing="1" w:after="100" w:afterAutospacing="1"/>
    </w:pPr>
    <w:rPr>
      <w:lang w:val="en-US" w:eastAsia="en-US"/>
    </w:rPr>
  </w:style>
  <w:style w:type="paragraph" w:customStyle="1" w:styleId="bodytext">
    <w:name w:val="bodytext"/>
    <w:basedOn w:val="Normal"/>
    <w:rsid w:val="00DC2E1D"/>
    <w:pPr>
      <w:spacing w:before="100" w:beforeAutospacing="1" w:after="100" w:afterAutospacing="1"/>
    </w:pPr>
    <w:rPr>
      <w:lang w:val="en-US" w:eastAsia="en-US"/>
    </w:rPr>
  </w:style>
  <w:style w:type="character" w:styleId="Emphasis">
    <w:name w:val="Emphasis"/>
    <w:basedOn w:val="DefaultParagraphFont"/>
    <w:qFormat/>
    <w:rsid w:val="008754AC"/>
    <w:rPr>
      <w:i/>
      <w:iCs/>
    </w:rPr>
  </w:style>
  <w:style w:type="character" w:customStyle="1" w:styleId="phrase">
    <w:name w:val="phrase"/>
    <w:basedOn w:val="DefaultParagraphFont"/>
    <w:rsid w:val="00FE31CB"/>
  </w:style>
  <w:style w:type="character" w:customStyle="1" w:styleId="word">
    <w:name w:val="word"/>
    <w:basedOn w:val="DefaultParagraphFont"/>
    <w:rsid w:val="00FE31CB"/>
  </w:style>
  <w:style w:type="character" w:customStyle="1" w:styleId="UnresolvedMention">
    <w:name w:val="Unresolved Mention"/>
    <w:basedOn w:val="DefaultParagraphFont"/>
    <w:uiPriority w:val="99"/>
    <w:semiHidden/>
    <w:unhideWhenUsed/>
    <w:rsid w:val="00ED6ABE"/>
    <w:rPr>
      <w:color w:val="605E5C"/>
      <w:shd w:val="clear" w:color="auto" w:fill="E1DFDD"/>
    </w:rPr>
  </w:style>
  <w:style w:type="character" w:customStyle="1" w:styleId="d2edcug0">
    <w:name w:val="d2edcug0"/>
    <w:basedOn w:val="DefaultParagraphFont"/>
    <w:rsid w:val="00F523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link w:val="Heading2Char"/>
    <w:qFormat/>
    <w:rsid w:val="007234D3"/>
    <w:pPr>
      <w:keepNext/>
      <w:jc w:val="both"/>
      <w:outlineLvl w:val="1"/>
    </w:pPr>
    <w:rPr>
      <w:rFonts w:ascii="RimTimes" w:hAnsi="RimTimes"/>
      <w:b/>
      <w:noProof/>
      <w:szCs w:val="20"/>
      <w:lang w:val="en-AU" w:eastAsia="en-US"/>
    </w:rPr>
  </w:style>
  <w:style w:type="paragraph" w:styleId="Heading3">
    <w:name w:val="heading 3"/>
    <w:basedOn w:val="Normal"/>
    <w:next w:val="Normal"/>
    <w:qFormat/>
    <w:pPr>
      <w:keepNext/>
      <w:tabs>
        <w:tab w:val="left" w:pos="1305"/>
        <w:tab w:val="right" w:pos="8306"/>
      </w:tabs>
      <w:jc w:val="right"/>
      <w:outlineLvl w:val="2"/>
    </w:pPr>
    <w:rPr>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9779D"/>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character" w:customStyle="1" w:styleId="HeaderChar">
    <w:name w:val="Header Char"/>
    <w:link w:val="Header"/>
    <w:rsid w:val="00A9779D"/>
    <w:rPr>
      <w:sz w:val="24"/>
      <w:szCs w:val="24"/>
    </w:rPr>
  </w:style>
  <w:style w:type="paragraph" w:styleId="Footer">
    <w:name w:val="footer"/>
    <w:basedOn w:val="Normal"/>
    <w:link w:val="FooterChar"/>
    <w:rsid w:val="00A9779D"/>
    <w:pPr>
      <w:tabs>
        <w:tab w:val="center" w:pos="4153"/>
        <w:tab w:val="right" w:pos="8306"/>
      </w:tabs>
    </w:pPr>
  </w:style>
  <w:style w:type="character" w:customStyle="1" w:styleId="FooterChar">
    <w:name w:val="Footer Char"/>
    <w:link w:val="Footer"/>
    <w:rsid w:val="00A9779D"/>
    <w:rPr>
      <w:sz w:val="24"/>
      <w:szCs w:val="24"/>
    </w:rPr>
  </w:style>
  <w:style w:type="character" w:customStyle="1" w:styleId="ListParagraphChar">
    <w:name w:val="List Paragraph Char"/>
    <w:aliases w:val="2 Char"/>
    <w:link w:val="ListParagraph"/>
    <w:uiPriority w:val="34"/>
    <w:locked/>
    <w:rsid w:val="00451FD2"/>
    <w:rPr>
      <w:sz w:val="24"/>
      <w:szCs w:val="24"/>
    </w:rPr>
  </w:style>
  <w:style w:type="paragraph" w:styleId="ListParagraph">
    <w:name w:val="List Paragraph"/>
    <w:aliases w:val="2"/>
    <w:basedOn w:val="Normal"/>
    <w:link w:val="ListParagraphChar"/>
    <w:uiPriority w:val="34"/>
    <w:qFormat/>
    <w:rsid w:val="00451FD2"/>
    <w:pPr>
      <w:ind w:left="720"/>
      <w:contextualSpacing/>
    </w:pPr>
  </w:style>
  <w:style w:type="character" w:customStyle="1" w:styleId="st">
    <w:name w:val="st"/>
    <w:basedOn w:val="DefaultParagraphFont"/>
    <w:rsid w:val="001D76BC"/>
  </w:style>
  <w:style w:type="paragraph" w:styleId="CommentText">
    <w:name w:val="annotation text"/>
    <w:basedOn w:val="Normal"/>
    <w:link w:val="CommentTextChar"/>
    <w:semiHidden/>
    <w:unhideWhenUsed/>
    <w:rsid w:val="00226CBB"/>
    <w:rPr>
      <w:sz w:val="20"/>
      <w:szCs w:val="20"/>
    </w:rPr>
  </w:style>
  <w:style w:type="character" w:customStyle="1" w:styleId="CommentTextChar">
    <w:name w:val="Comment Text Char"/>
    <w:basedOn w:val="DefaultParagraphFont"/>
    <w:link w:val="CommentText"/>
    <w:semiHidden/>
    <w:rsid w:val="00226CBB"/>
  </w:style>
  <w:style w:type="paragraph" w:styleId="CommentSubject">
    <w:name w:val="annotation subject"/>
    <w:basedOn w:val="CommentText"/>
    <w:next w:val="CommentText"/>
    <w:link w:val="CommentSubjectChar"/>
    <w:semiHidden/>
    <w:unhideWhenUsed/>
    <w:rsid w:val="00226CBB"/>
    <w:rPr>
      <w:b/>
      <w:bCs/>
    </w:rPr>
  </w:style>
  <w:style w:type="character" w:customStyle="1" w:styleId="CommentSubjectChar">
    <w:name w:val="Comment Subject Char"/>
    <w:basedOn w:val="CommentTextChar"/>
    <w:link w:val="CommentSubject"/>
    <w:semiHidden/>
    <w:rsid w:val="00226CBB"/>
    <w:rPr>
      <w:b/>
      <w:bCs/>
    </w:rPr>
  </w:style>
  <w:style w:type="character" w:customStyle="1" w:styleId="Heading2Char">
    <w:name w:val="Heading 2 Char"/>
    <w:basedOn w:val="DefaultParagraphFont"/>
    <w:link w:val="Heading2"/>
    <w:rsid w:val="007234D3"/>
    <w:rPr>
      <w:rFonts w:ascii="RimTimes" w:hAnsi="RimTimes"/>
      <w:b/>
      <w:noProof/>
      <w:sz w:val="24"/>
      <w:lang w:val="en-AU" w:eastAsia="en-US"/>
    </w:rPr>
  </w:style>
  <w:style w:type="character" w:styleId="Strong">
    <w:name w:val="Strong"/>
    <w:basedOn w:val="DefaultParagraphFont"/>
    <w:uiPriority w:val="22"/>
    <w:qFormat/>
    <w:rsid w:val="001302B0"/>
    <w:rPr>
      <w:b/>
      <w:bCs/>
    </w:rPr>
  </w:style>
  <w:style w:type="character" w:customStyle="1" w:styleId="lrzxr">
    <w:name w:val="lrzxr"/>
    <w:basedOn w:val="DefaultParagraphFont"/>
    <w:rsid w:val="00055ED9"/>
  </w:style>
  <w:style w:type="character" w:styleId="Hyperlink">
    <w:name w:val="Hyperlink"/>
    <w:basedOn w:val="DefaultParagraphFont"/>
    <w:unhideWhenUsed/>
    <w:rsid w:val="00055ED9"/>
    <w:rPr>
      <w:color w:val="0000FF" w:themeColor="hyperlink"/>
      <w:u w:val="single"/>
    </w:rPr>
  </w:style>
  <w:style w:type="paragraph" w:styleId="NormalWeb">
    <w:name w:val="Normal (Web)"/>
    <w:basedOn w:val="Normal"/>
    <w:uiPriority w:val="99"/>
    <w:semiHidden/>
    <w:unhideWhenUsed/>
    <w:rsid w:val="00394818"/>
    <w:pPr>
      <w:spacing w:before="100" w:beforeAutospacing="1" w:after="100" w:afterAutospacing="1"/>
    </w:pPr>
    <w:rPr>
      <w:lang w:val="en-US" w:eastAsia="en-US"/>
    </w:rPr>
  </w:style>
  <w:style w:type="paragraph" w:customStyle="1" w:styleId="bodytext">
    <w:name w:val="bodytext"/>
    <w:basedOn w:val="Normal"/>
    <w:rsid w:val="00DC2E1D"/>
    <w:pPr>
      <w:spacing w:before="100" w:beforeAutospacing="1" w:after="100" w:afterAutospacing="1"/>
    </w:pPr>
    <w:rPr>
      <w:lang w:val="en-US" w:eastAsia="en-US"/>
    </w:rPr>
  </w:style>
  <w:style w:type="character" w:styleId="Emphasis">
    <w:name w:val="Emphasis"/>
    <w:basedOn w:val="DefaultParagraphFont"/>
    <w:qFormat/>
    <w:rsid w:val="008754AC"/>
    <w:rPr>
      <w:i/>
      <w:iCs/>
    </w:rPr>
  </w:style>
  <w:style w:type="character" w:customStyle="1" w:styleId="phrase">
    <w:name w:val="phrase"/>
    <w:basedOn w:val="DefaultParagraphFont"/>
    <w:rsid w:val="00FE31CB"/>
  </w:style>
  <w:style w:type="character" w:customStyle="1" w:styleId="word">
    <w:name w:val="word"/>
    <w:basedOn w:val="DefaultParagraphFont"/>
    <w:rsid w:val="00FE31CB"/>
  </w:style>
  <w:style w:type="character" w:customStyle="1" w:styleId="UnresolvedMention">
    <w:name w:val="Unresolved Mention"/>
    <w:basedOn w:val="DefaultParagraphFont"/>
    <w:uiPriority w:val="99"/>
    <w:semiHidden/>
    <w:unhideWhenUsed/>
    <w:rsid w:val="00ED6ABE"/>
    <w:rPr>
      <w:color w:val="605E5C"/>
      <w:shd w:val="clear" w:color="auto" w:fill="E1DFDD"/>
    </w:rPr>
  </w:style>
  <w:style w:type="character" w:customStyle="1" w:styleId="d2edcug0">
    <w:name w:val="d2edcug0"/>
    <w:basedOn w:val="DefaultParagraphFont"/>
    <w:rsid w:val="00F52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849743">
      <w:bodyDiv w:val="1"/>
      <w:marLeft w:val="0"/>
      <w:marRight w:val="0"/>
      <w:marTop w:val="0"/>
      <w:marBottom w:val="0"/>
      <w:divBdr>
        <w:top w:val="none" w:sz="0" w:space="0" w:color="auto"/>
        <w:left w:val="none" w:sz="0" w:space="0" w:color="auto"/>
        <w:bottom w:val="none" w:sz="0" w:space="0" w:color="auto"/>
        <w:right w:val="none" w:sz="0" w:space="0" w:color="auto"/>
      </w:divBdr>
    </w:div>
    <w:div w:id="630399039">
      <w:bodyDiv w:val="1"/>
      <w:marLeft w:val="0"/>
      <w:marRight w:val="0"/>
      <w:marTop w:val="0"/>
      <w:marBottom w:val="0"/>
      <w:divBdr>
        <w:top w:val="none" w:sz="0" w:space="0" w:color="auto"/>
        <w:left w:val="none" w:sz="0" w:space="0" w:color="auto"/>
        <w:bottom w:val="none" w:sz="0" w:space="0" w:color="auto"/>
        <w:right w:val="none" w:sz="0" w:space="0" w:color="auto"/>
      </w:divBdr>
      <w:divsChild>
        <w:div w:id="1957786042">
          <w:marLeft w:val="0"/>
          <w:marRight w:val="0"/>
          <w:marTop w:val="0"/>
          <w:marBottom w:val="0"/>
          <w:divBdr>
            <w:top w:val="none" w:sz="0" w:space="0" w:color="auto"/>
            <w:left w:val="none" w:sz="0" w:space="0" w:color="auto"/>
            <w:bottom w:val="none" w:sz="0" w:space="0" w:color="auto"/>
            <w:right w:val="none" w:sz="0" w:space="0" w:color="auto"/>
          </w:divBdr>
          <w:divsChild>
            <w:div w:id="6901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3211">
      <w:bodyDiv w:val="1"/>
      <w:marLeft w:val="0"/>
      <w:marRight w:val="0"/>
      <w:marTop w:val="0"/>
      <w:marBottom w:val="0"/>
      <w:divBdr>
        <w:top w:val="none" w:sz="0" w:space="0" w:color="auto"/>
        <w:left w:val="none" w:sz="0" w:space="0" w:color="auto"/>
        <w:bottom w:val="none" w:sz="0" w:space="0" w:color="auto"/>
        <w:right w:val="none" w:sz="0" w:space="0" w:color="auto"/>
      </w:divBdr>
    </w:div>
    <w:div w:id="1007445099">
      <w:bodyDiv w:val="1"/>
      <w:marLeft w:val="0"/>
      <w:marRight w:val="0"/>
      <w:marTop w:val="0"/>
      <w:marBottom w:val="0"/>
      <w:divBdr>
        <w:top w:val="none" w:sz="0" w:space="0" w:color="auto"/>
        <w:left w:val="none" w:sz="0" w:space="0" w:color="auto"/>
        <w:bottom w:val="none" w:sz="0" w:space="0" w:color="auto"/>
        <w:right w:val="none" w:sz="0" w:space="0" w:color="auto"/>
      </w:divBdr>
    </w:div>
    <w:div w:id="1017460315">
      <w:bodyDiv w:val="1"/>
      <w:marLeft w:val="0"/>
      <w:marRight w:val="0"/>
      <w:marTop w:val="0"/>
      <w:marBottom w:val="0"/>
      <w:divBdr>
        <w:top w:val="none" w:sz="0" w:space="0" w:color="auto"/>
        <w:left w:val="none" w:sz="0" w:space="0" w:color="auto"/>
        <w:bottom w:val="none" w:sz="0" w:space="0" w:color="auto"/>
        <w:right w:val="none" w:sz="0" w:space="0" w:color="auto"/>
      </w:divBdr>
    </w:div>
    <w:div w:id="1039547112">
      <w:bodyDiv w:val="1"/>
      <w:marLeft w:val="0"/>
      <w:marRight w:val="0"/>
      <w:marTop w:val="0"/>
      <w:marBottom w:val="0"/>
      <w:divBdr>
        <w:top w:val="none" w:sz="0" w:space="0" w:color="auto"/>
        <w:left w:val="none" w:sz="0" w:space="0" w:color="auto"/>
        <w:bottom w:val="none" w:sz="0" w:space="0" w:color="auto"/>
        <w:right w:val="none" w:sz="0" w:space="0" w:color="auto"/>
      </w:divBdr>
      <w:divsChild>
        <w:div w:id="1539973127">
          <w:marLeft w:val="0"/>
          <w:marRight w:val="0"/>
          <w:marTop w:val="0"/>
          <w:marBottom w:val="0"/>
          <w:divBdr>
            <w:top w:val="none" w:sz="0" w:space="0" w:color="auto"/>
            <w:left w:val="none" w:sz="0" w:space="0" w:color="auto"/>
            <w:bottom w:val="none" w:sz="0" w:space="0" w:color="auto"/>
            <w:right w:val="none" w:sz="0" w:space="0" w:color="auto"/>
          </w:divBdr>
          <w:divsChild>
            <w:div w:id="17670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07819">
      <w:bodyDiv w:val="1"/>
      <w:marLeft w:val="0"/>
      <w:marRight w:val="0"/>
      <w:marTop w:val="0"/>
      <w:marBottom w:val="0"/>
      <w:divBdr>
        <w:top w:val="none" w:sz="0" w:space="0" w:color="auto"/>
        <w:left w:val="none" w:sz="0" w:space="0" w:color="auto"/>
        <w:bottom w:val="none" w:sz="0" w:space="0" w:color="auto"/>
        <w:right w:val="none" w:sz="0" w:space="0" w:color="auto"/>
      </w:divBdr>
    </w:div>
    <w:div w:id="1249267044">
      <w:bodyDiv w:val="1"/>
      <w:marLeft w:val="0"/>
      <w:marRight w:val="0"/>
      <w:marTop w:val="0"/>
      <w:marBottom w:val="0"/>
      <w:divBdr>
        <w:top w:val="none" w:sz="0" w:space="0" w:color="auto"/>
        <w:left w:val="none" w:sz="0" w:space="0" w:color="auto"/>
        <w:bottom w:val="none" w:sz="0" w:space="0" w:color="auto"/>
        <w:right w:val="none" w:sz="0" w:space="0" w:color="auto"/>
      </w:divBdr>
    </w:div>
    <w:div w:id="1276715793">
      <w:bodyDiv w:val="1"/>
      <w:marLeft w:val="0"/>
      <w:marRight w:val="0"/>
      <w:marTop w:val="0"/>
      <w:marBottom w:val="0"/>
      <w:divBdr>
        <w:top w:val="none" w:sz="0" w:space="0" w:color="auto"/>
        <w:left w:val="none" w:sz="0" w:space="0" w:color="auto"/>
        <w:bottom w:val="none" w:sz="0" w:space="0" w:color="auto"/>
        <w:right w:val="none" w:sz="0" w:space="0" w:color="auto"/>
      </w:divBdr>
    </w:div>
    <w:div w:id="1294096243">
      <w:bodyDiv w:val="1"/>
      <w:marLeft w:val="0"/>
      <w:marRight w:val="0"/>
      <w:marTop w:val="0"/>
      <w:marBottom w:val="0"/>
      <w:divBdr>
        <w:top w:val="none" w:sz="0" w:space="0" w:color="auto"/>
        <w:left w:val="none" w:sz="0" w:space="0" w:color="auto"/>
        <w:bottom w:val="none" w:sz="0" w:space="0" w:color="auto"/>
        <w:right w:val="none" w:sz="0" w:space="0" w:color="auto"/>
      </w:divBdr>
    </w:div>
    <w:div w:id="1352494840">
      <w:bodyDiv w:val="1"/>
      <w:marLeft w:val="0"/>
      <w:marRight w:val="0"/>
      <w:marTop w:val="0"/>
      <w:marBottom w:val="0"/>
      <w:divBdr>
        <w:top w:val="none" w:sz="0" w:space="0" w:color="auto"/>
        <w:left w:val="none" w:sz="0" w:space="0" w:color="auto"/>
        <w:bottom w:val="none" w:sz="0" w:space="0" w:color="auto"/>
        <w:right w:val="none" w:sz="0" w:space="0" w:color="auto"/>
      </w:divBdr>
    </w:div>
    <w:div w:id="1460152363">
      <w:bodyDiv w:val="1"/>
      <w:marLeft w:val="0"/>
      <w:marRight w:val="0"/>
      <w:marTop w:val="0"/>
      <w:marBottom w:val="0"/>
      <w:divBdr>
        <w:top w:val="none" w:sz="0" w:space="0" w:color="auto"/>
        <w:left w:val="none" w:sz="0" w:space="0" w:color="auto"/>
        <w:bottom w:val="none" w:sz="0" w:space="0" w:color="auto"/>
        <w:right w:val="none" w:sz="0" w:space="0" w:color="auto"/>
      </w:divBdr>
    </w:div>
    <w:div w:id="1523401834">
      <w:bodyDiv w:val="1"/>
      <w:marLeft w:val="0"/>
      <w:marRight w:val="0"/>
      <w:marTop w:val="0"/>
      <w:marBottom w:val="0"/>
      <w:divBdr>
        <w:top w:val="none" w:sz="0" w:space="0" w:color="auto"/>
        <w:left w:val="none" w:sz="0" w:space="0" w:color="auto"/>
        <w:bottom w:val="none" w:sz="0" w:space="0" w:color="auto"/>
        <w:right w:val="none" w:sz="0" w:space="0" w:color="auto"/>
      </w:divBdr>
    </w:div>
    <w:div w:id="1838760692">
      <w:bodyDiv w:val="1"/>
      <w:marLeft w:val="0"/>
      <w:marRight w:val="0"/>
      <w:marTop w:val="0"/>
      <w:marBottom w:val="0"/>
      <w:divBdr>
        <w:top w:val="none" w:sz="0" w:space="0" w:color="auto"/>
        <w:left w:val="none" w:sz="0" w:space="0" w:color="auto"/>
        <w:bottom w:val="none" w:sz="0" w:space="0" w:color="auto"/>
        <w:right w:val="none" w:sz="0" w:space="0" w:color="auto"/>
      </w:divBdr>
    </w:div>
    <w:div w:id="202089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20rita.dasciora@mkpc.llkc.lv"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FB05D-F10C-47F7-9DDF-876F3D9F8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Pages>
  <Words>1257</Words>
  <Characters>717</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2</vt:lpstr>
    </vt:vector>
  </TitlesOfParts>
  <Company>zm</Company>
  <LinksUpToDate>false</LinksUpToDate>
  <CharactersWithSpaces>1971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Esmeralda Kalderauska</dc:creator>
  <cp:lastModifiedBy>User</cp:lastModifiedBy>
  <cp:revision>12</cp:revision>
  <cp:lastPrinted>2022-01-31T13:55:00Z</cp:lastPrinted>
  <dcterms:created xsi:type="dcterms:W3CDTF">2021-10-05T14:01:00Z</dcterms:created>
  <dcterms:modified xsi:type="dcterms:W3CDTF">2022-07-15T09:05:00Z</dcterms:modified>
</cp:coreProperties>
</file>